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5D" w:rsidRPr="001D0742" w:rsidRDefault="00794D5D" w:rsidP="000A6EC2">
      <w:pPr>
        <w:pStyle w:val="PlainText"/>
        <w:jc w:val="center"/>
        <w:rPr>
          <w:rFonts w:ascii="Times New Roman" w:hAnsi="Times New Roman" w:cs="Times New Roman"/>
          <w:b/>
          <w:sz w:val="24"/>
          <w:szCs w:val="24"/>
        </w:rPr>
      </w:pPr>
      <w:r w:rsidRPr="001D0742">
        <w:rPr>
          <w:rFonts w:ascii="Times New Roman" w:hAnsi="Times New Roman" w:cs="Times New Roman"/>
          <w:b/>
          <w:sz w:val="24"/>
          <w:szCs w:val="24"/>
        </w:rPr>
        <w:t>BUSINESS ASSOCIATE AGREEMENT</w:t>
      </w:r>
    </w:p>
    <w:p w:rsidR="00794D5D" w:rsidRPr="001D0742" w:rsidRDefault="00794D5D" w:rsidP="000A6EC2">
      <w:pPr>
        <w:pStyle w:val="PlainText"/>
        <w:jc w:val="center"/>
        <w:rPr>
          <w:rFonts w:ascii="Times New Roman" w:hAnsi="Times New Roman" w:cs="Times New Roman"/>
          <w:b/>
          <w:sz w:val="24"/>
          <w:szCs w:val="24"/>
        </w:rPr>
      </w:pPr>
      <w:r w:rsidRPr="001D0742">
        <w:rPr>
          <w:rFonts w:ascii="Times New Roman" w:hAnsi="Times New Roman" w:cs="Times New Roman"/>
          <w:b/>
          <w:sz w:val="24"/>
          <w:szCs w:val="24"/>
        </w:rPr>
        <w:t>BETWEEN</w:t>
      </w:r>
    </w:p>
    <w:p w:rsidR="009B0BEE" w:rsidRPr="001D0742" w:rsidRDefault="009B0BEE" w:rsidP="009B0BEE">
      <w:pPr>
        <w:pStyle w:val="PlainText"/>
        <w:jc w:val="center"/>
        <w:rPr>
          <w:rFonts w:ascii="Times New Roman" w:hAnsi="Times New Roman" w:cs="Times New Roman"/>
          <w:b/>
          <w:sz w:val="24"/>
          <w:szCs w:val="24"/>
        </w:rPr>
      </w:pPr>
      <w:r w:rsidRPr="001D0742">
        <w:rPr>
          <w:rFonts w:ascii="Times New Roman" w:hAnsi="Times New Roman" w:cs="Times New Roman"/>
          <w:b/>
          <w:sz w:val="24"/>
          <w:szCs w:val="24"/>
        </w:rPr>
        <w:t xml:space="preserve">THE </w:t>
      </w:r>
      <w:r w:rsidR="00D12AE4">
        <w:rPr>
          <w:rFonts w:ascii="Times New Roman" w:hAnsi="Times New Roman" w:cs="Times New Roman"/>
          <w:b/>
          <w:sz w:val="24"/>
          <w:szCs w:val="24"/>
        </w:rPr>
        <w:t xml:space="preserve">STATE OF </w:t>
      </w:r>
      <w:r w:rsidRPr="001D0742">
        <w:rPr>
          <w:rFonts w:ascii="Times New Roman" w:hAnsi="Times New Roman" w:cs="Times New Roman"/>
          <w:b/>
          <w:sz w:val="24"/>
          <w:szCs w:val="24"/>
        </w:rPr>
        <w:t xml:space="preserve">KANSAS </w:t>
      </w:r>
    </w:p>
    <w:p w:rsidR="009B0BEE" w:rsidRDefault="009B0BEE" w:rsidP="00116F44">
      <w:pPr>
        <w:pStyle w:val="PlainText"/>
        <w:jc w:val="center"/>
        <w:rPr>
          <w:rFonts w:ascii="Times New Roman" w:hAnsi="Times New Roman" w:cs="Times New Roman"/>
          <w:b/>
          <w:sz w:val="24"/>
          <w:szCs w:val="24"/>
        </w:rPr>
      </w:pPr>
      <w:r>
        <w:rPr>
          <w:rFonts w:ascii="Times New Roman" w:hAnsi="Times New Roman" w:cs="Times New Roman"/>
          <w:b/>
          <w:sz w:val="24"/>
          <w:szCs w:val="24"/>
        </w:rPr>
        <w:t xml:space="preserve">AND </w:t>
      </w:r>
    </w:p>
    <w:p w:rsidR="00116F44" w:rsidRDefault="00BB2395" w:rsidP="00116F44">
      <w:pPr>
        <w:pStyle w:val="PlainText"/>
        <w:jc w:val="center"/>
        <w:rPr>
          <w:rFonts w:ascii="Times New Roman" w:hAnsi="Times New Roman" w:cs="Times New Roman"/>
          <w:b/>
          <w:sz w:val="24"/>
          <w:szCs w:val="24"/>
        </w:rPr>
      </w:pPr>
      <w:r>
        <w:rPr>
          <w:rFonts w:ascii="Times New Roman" w:hAnsi="Times New Roman" w:cs="Times New Roman"/>
          <w:b/>
          <w:sz w:val="24"/>
          <w:szCs w:val="24"/>
        </w:rPr>
        <w:t>XXXX</w:t>
      </w:r>
    </w:p>
    <w:p w:rsidR="004A6259" w:rsidRPr="000A6EC2" w:rsidRDefault="004A6259" w:rsidP="004A6259">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4A6259" w:rsidRPr="000A6EC2" w:rsidRDefault="00AD2392" w:rsidP="004A6259">
      <w:pPr>
        <w:pStyle w:val="PlainText"/>
        <w:rPr>
          <w:rFonts w:ascii="Times New Roman" w:hAnsi="Times New Roman" w:cs="Times New Roman"/>
          <w:sz w:val="24"/>
          <w:szCs w:val="24"/>
        </w:rPr>
      </w:pPr>
      <w:r>
        <w:rPr>
          <w:rFonts w:ascii="Times New Roman" w:hAnsi="Times New Roman" w:cs="Times New Roman"/>
          <w:sz w:val="24"/>
          <w:szCs w:val="24"/>
        </w:rPr>
        <w:t xml:space="preserve">      This</w:t>
      </w:r>
      <w:r w:rsidR="004A6259" w:rsidRPr="000A6EC2">
        <w:rPr>
          <w:rFonts w:ascii="Times New Roman" w:hAnsi="Times New Roman" w:cs="Times New Roman"/>
          <w:sz w:val="24"/>
          <w:szCs w:val="24"/>
        </w:rPr>
        <w:t xml:space="preserve"> Business Associate Agreement (the "Agreement") is </w:t>
      </w:r>
      <w:r w:rsidR="004A6259">
        <w:rPr>
          <w:rFonts w:ascii="Times New Roman" w:hAnsi="Times New Roman" w:cs="Times New Roman"/>
          <w:sz w:val="24"/>
          <w:szCs w:val="24"/>
        </w:rPr>
        <w:t xml:space="preserve">made and entered into effective </w:t>
      </w:r>
      <w:r w:rsidR="009B0BEE">
        <w:rPr>
          <w:rFonts w:ascii="Times New Roman" w:hAnsi="Times New Roman" w:cs="Times New Roman"/>
          <w:sz w:val="24"/>
          <w:szCs w:val="24"/>
        </w:rPr>
        <w:t>December ____</w:t>
      </w:r>
      <w:r w:rsidR="004A6259">
        <w:rPr>
          <w:rFonts w:ascii="Times New Roman" w:hAnsi="Times New Roman" w:cs="Times New Roman"/>
          <w:sz w:val="24"/>
          <w:szCs w:val="24"/>
        </w:rPr>
        <w:t>, 2017</w:t>
      </w:r>
      <w:r w:rsidR="004A6259" w:rsidRPr="000A6EC2">
        <w:rPr>
          <w:rFonts w:ascii="Times New Roman" w:hAnsi="Times New Roman" w:cs="Times New Roman"/>
          <w:sz w:val="24"/>
          <w:szCs w:val="24"/>
        </w:rPr>
        <w:t xml:space="preserve"> by and between the Secretary of the Kansas Department for </w:t>
      </w:r>
      <w:r w:rsidR="004A6259">
        <w:rPr>
          <w:rFonts w:ascii="Times New Roman" w:hAnsi="Times New Roman" w:cs="Times New Roman"/>
          <w:sz w:val="24"/>
          <w:szCs w:val="24"/>
        </w:rPr>
        <w:t>Children and Families (</w:t>
      </w:r>
      <w:r w:rsidR="009242D5">
        <w:rPr>
          <w:rFonts w:ascii="Times New Roman" w:hAnsi="Times New Roman" w:cs="Times New Roman"/>
          <w:sz w:val="24"/>
          <w:szCs w:val="24"/>
        </w:rPr>
        <w:t xml:space="preserve">hereinafter </w:t>
      </w:r>
      <w:r w:rsidR="004A6259">
        <w:rPr>
          <w:rFonts w:ascii="Times New Roman" w:hAnsi="Times New Roman" w:cs="Times New Roman"/>
          <w:sz w:val="24"/>
          <w:szCs w:val="24"/>
        </w:rPr>
        <w:t>"</w:t>
      </w:r>
      <w:r w:rsidR="004A6259" w:rsidRPr="000A6EC2">
        <w:rPr>
          <w:rFonts w:ascii="Times New Roman" w:hAnsi="Times New Roman" w:cs="Times New Roman"/>
          <w:sz w:val="24"/>
          <w:szCs w:val="24"/>
        </w:rPr>
        <w:t>D</w:t>
      </w:r>
      <w:r w:rsidR="004A6259">
        <w:rPr>
          <w:rFonts w:ascii="Times New Roman" w:hAnsi="Times New Roman" w:cs="Times New Roman"/>
          <w:sz w:val="24"/>
          <w:szCs w:val="24"/>
        </w:rPr>
        <w:t>CF</w:t>
      </w:r>
      <w:r w:rsidR="004A6259" w:rsidRPr="000A6EC2">
        <w:rPr>
          <w:rFonts w:ascii="Times New Roman" w:hAnsi="Times New Roman" w:cs="Times New Roman"/>
          <w:sz w:val="24"/>
          <w:szCs w:val="24"/>
        </w:rPr>
        <w:t>")</w:t>
      </w:r>
      <w:r w:rsidR="009242D5">
        <w:rPr>
          <w:rFonts w:ascii="Times New Roman" w:hAnsi="Times New Roman" w:cs="Times New Roman"/>
          <w:sz w:val="24"/>
          <w:szCs w:val="24"/>
        </w:rPr>
        <w:t>, 555 S. Kansas Avenue, 6</w:t>
      </w:r>
      <w:r w:rsidR="009242D5" w:rsidRPr="009242D5">
        <w:rPr>
          <w:rFonts w:ascii="Times New Roman" w:hAnsi="Times New Roman" w:cs="Times New Roman"/>
          <w:sz w:val="24"/>
          <w:szCs w:val="24"/>
          <w:vertAlign w:val="superscript"/>
        </w:rPr>
        <w:t>th</w:t>
      </w:r>
      <w:r w:rsidR="009242D5">
        <w:rPr>
          <w:rFonts w:ascii="Times New Roman" w:hAnsi="Times New Roman" w:cs="Times New Roman"/>
          <w:sz w:val="24"/>
          <w:szCs w:val="24"/>
        </w:rPr>
        <w:t xml:space="preserve"> Floor, Topeka, Kansas</w:t>
      </w:r>
      <w:r w:rsidR="009B0BEE">
        <w:rPr>
          <w:rFonts w:ascii="Times New Roman" w:hAnsi="Times New Roman" w:cs="Times New Roman"/>
          <w:sz w:val="24"/>
          <w:szCs w:val="24"/>
        </w:rPr>
        <w:t xml:space="preserve">, and the </w:t>
      </w:r>
      <w:r w:rsidR="00740D11">
        <w:rPr>
          <w:rFonts w:ascii="Times New Roman" w:hAnsi="Times New Roman" w:cs="Times New Roman"/>
          <w:sz w:val="24"/>
          <w:szCs w:val="24"/>
        </w:rPr>
        <w:t>BUSINESS ASSOCIATE</w:t>
      </w:r>
      <w:bookmarkStart w:id="0" w:name="_GoBack"/>
      <w:bookmarkEnd w:id="0"/>
      <w:r w:rsidR="009B0BEE">
        <w:rPr>
          <w:rFonts w:ascii="Times New Roman" w:hAnsi="Times New Roman" w:cs="Times New Roman"/>
          <w:sz w:val="24"/>
          <w:szCs w:val="24"/>
        </w:rPr>
        <w:t xml:space="preserve"> </w:t>
      </w:r>
      <w:r w:rsidR="009242D5">
        <w:rPr>
          <w:rFonts w:ascii="Times New Roman" w:hAnsi="Times New Roman" w:cs="Times New Roman"/>
          <w:sz w:val="24"/>
          <w:szCs w:val="24"/>
        </w:rPr>
        <w:t>(hereinafter “</w:t>
      </w:r>
      <w:r w:rsidR="004A6259">
        <w:rPr>
          <w:rFonts w:ascii="Times New Roman" w:hAnsi="Times New Roman" w:cs="Times New Roman"/>
          <w:sz w:val="24"/>
          <w:szCs w:val="24"/>
        </w:rPr>
        <w:t xml:space="preserve">Business Associate”), </w:t>
      </w:r>
      <w:r w:rsidR="004A6259" w:rsidRPr="000A6EC2">
        <w:rPr>
          <w:rFonts w:ascii="Times New Roman" w:hAnsi="Times New Roman" w:cs="Times New Roman"/>
          <w:sz w:val="24"/>
          <w:szCs w:val="24"/>
        </w:rPr>
        <w:t>who may collectively hereinafter be referred to as the “Parties”.</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WHEREAS, Sections 261 through 264 of the federal Health Insurance Portability and Accountability Act of 1996</w:t>
      </w:r>
      <w:r w:rsidR="009B0BEE">
        <w:rPr>
          <w:rFonts w:ascii="Times New Roman" w:hAnsi="Times New Roman" w:cs="Times New Roman"/>
          <w:sz w:val="24"/>
          <w:szCs w:val="24"/>
        </w:rPr>
        <w:t xml:space="preserve"> (“HIPAA”)</w:t>
      </w:r>
      <w:r w:rsidRPr="000A6EC2">
        <w:rPr>
          <w:rFonts w:ascii="Times New Roman" w:hAnsi="Times New Roman" w:cs="Times New Roman"/>
          <w:sz w:val="24"/>
          <w:szCs w:val="24"/>
        </w:rPr>
        <w:t xml:space="preserve">, Public law 104-191, known as “the Administrative Simplification provisions” direct the Department of Health and Human Services to develop standards to protect the security, confidentiality and integrity of health information; and </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WHEREAS, pursuant to the Administrative Simplifications provisions, the Secretary of Health and Human Services issued regulations modifying 45 CFR Parts 160 and 164 (the “HIPAA Security and Privacy Rule”); and</w:t>
      </w:r>
    </w:p>
    <w:p w:rsidR="00794D5D" w:rsidRPr="000A6EC2"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WHEREAS, the American Recovery and Reinvestment Act of 2009 (Public Law 111-5) pursuant to Title XIII of Division A and Title IV of Division B, called the “Health Information Technology for Economic and Clinical Health” (the “HITECH ACT”) provides modifications to the HIPAA Security and Privacy Rule (hereinafter all references to the “HIPAA Security and Privacy Rule” are deemed to include all amendments to such rule contained in the HITECH ACT and any accompanying regulations, and any other subsequently adopted amendments or regulations </w:t>
      </w:r>
      <w:r w:rsidRPr="00FE0DAB">
        <w:rPr>
          <w:rFonts w:ascii="Times New Roman" w:hAnsi="Times New Roman" w:cs="Times New Roman"/>
          <w:sz w:val="24"/>
          <w:szCs w:val="24"/>
        </w:rPr>
        <w:t>including the final rule issued January 25, 2013 (FR Vol. 78, No. 17 (Jan. 25, 2013)); and</w:t>
      </w:r>
    </w:p>
    <w:p w:rsidR="00794D5D" w:rsidRPr="00FE0DAB"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WHEREAS, the Parties have entered into</w:t>
      </w:r>
      <w:r w:rsidR="009B0BEE">
        <w:rPr>
          <w:rFonts w:ascii="Times New Roman" w:hAnsi="Times New Roman" w:cs="Times New Roman"/>
          <w:sz w:val="24"/>
          <w:szCs w:val="24"/>
        </w:rPr>
        <w:t xml:space="preserve"> an</w:t>
      </w:r>
      <w:r w:rsidRPr="00FE0DAB">
        <w:rPr>
          <w:rFonts w:ascii="Times New Roman" w:hAnsi="Times New Roman" w:cs="Times New Roman"/>
          <w:sz w:val="24"/>
          <w:szCs w:val="24"/>
        </w:rPr>
        <w:t xml:space="preserve"> </w:t>
      </w:r>
      <w:r w:rsidR="00194944">
        <w:rPr>
          <w:rFonts w:ascii="Times New Roman" w:hAnsi="Times New Roman" w:cs="Times New Roman"/>
          <w:sz w:val="24"/>
          <w:szCs w:val="24"/>
        </w:rPr>
        <w:t>agreement</w:t>
      </w:r>
      <w:r w:rsidRPr="000A6EC2">
        <w:rPr>
          <w:rFonts w:ascii="Times New Roman" w:hAnsi="Times New Roman" w:cs="Times New Roman"/>
          <w:sz w:val="24"/>
          <w:szCs w:val="24"/>
        </w:rPr>
        <w:t xml:space="preserve"> (“Underlying Agreement”)</w:t>
      </w:r>
      <w:r w:rsidR="00194944">
        <w:rPr>
          <w:rFonts w:ascii="Times New Roman" w:hAnsi="Times New Roman" w:cs="Times New Roman"/>
          <w:sz w:val="24"/>
          <w:szCs w:val="24"/>
        </w:rPr>
        <w:t xml:space="preserve">, specifically </w:t>
      </w:r>
      <w:r w:rsidR="009B0BEE">
        <w:rPr>
          <w:rFonts w:ascii="Times New Roman" w:hAnsi="Times New Roman" w:cs="Times New Roman"/>
          <w:sz w:val="24"/>
          <w:szCs w:val="24"/>
        </w:rPr>
        <w:t xml:space="preserve">Memorandum of Understanding (“MOU”) </w:t>
      </w:r>
      <w:r w:rsidR="004A6259">
        <w:rPr>
          <w:rFonts w:ascii="Times New Roman" w:hAnsi="Times New Roman" w:cs="Times New Roman"/>
          <w:sz w:val="24"/>
          <w:szCs w:val="24"/>
        </w:rPr>
        <w:t xml:space="preserve">with respect to </w:t>
      </w:r>
      <w:r w:rsidR="00F37759">
        <w:rPr>
          <w:rFonts w:ascii="Times New Roman" w:hAnsi="Times New Roman" w:cs="Times New Roman"/>
          <w:sz w:val="24"/>
          <w:szCs w:val="24"/>
        </w:rPr>
        <w:t xml:space="preserve">the </w:t>
      </w:r>
      <w:r w:rsidR="009B0BEE">
        <w:rPr>
          <w:rFonts w:ascii="Times New Roman" w:hAnsi="Times New Roman" w:cs="Times New Roman"/>
          <w:sz w:val="24"/>
          <w:szCs w:val="24"/>
        </w:rPr>
        <w:t xml:space="preserve">National Electronic Interstate Compact Enterprise (“NEICE) </w:t>
      </w:r>
      <w:r w:rsidRPr="000A6EC2">
        <w:rPr>
          <w:rFonts w:ascii="Times New Roman" w:hAnsi="Times New Roman" w:cs="Times New Roman"/>
          <w:sz w:val="24"/>
          <w:szCs w:val="24"/>
        </w:rPr>
        <w:t>whereby Business Associate will provide certain services to D</w:t>
      </w:r>
      <w:r w:rsidR="001A4DE4">
        <w:rPr>
          <w:rFonts w:ascii="Times New Roman" w:hAnsi="Times New Roman" w:cs="Times New Roman"/>
          <w:sz w:val="24"/>
          <w:szCs w:val="24"/>
        </w:rPr>
        <w:t>CF</w:t>
      </w:r>
      <w:r w:rsidRPr="000A6EC2">
        <w:rPr>
          <w:rFonts w:ascii="Times New Roman" w:hAnsi="Times New Roman" w:cs="Times New Roman"/>
          <w:sz w:val="24"/>
          <w:szCs w:val="24"/>
        </w:rPr>
        <w:t xml:space="preserve"> and, pursuant to such agreement, Business Associate is considered a “business associate” of </w:t>
      </w:r>
      <w:r w:rsidR="001A4DE4">
        <w:rPr>
          <w:rFonts w:ascii="Times New Roman" w:hAnsi="Times New Roman" w:cs="Times New Roman"/>
          <w:sz w:val="24"/>
          <w:szCs w:val="24"/>
        </w:rPr>
        <w:t>DCF</w:t>
      </w:r>
      <w:r w:rsidRPr="000A6EC2">
        <w:rPr>
          <w:rFonts w:ascii="Times New Roman" w:hAnsi="Times New Roman" w:cs="Times New Roman"/>
          <w:sz w:val="24"/>
          <w:szCs w:val="24"/>
        </w:rPr>
        <w:t xml:space="preserve"> as defined in the HIPAA Security and Privacy Rule </w:t>
      </w:r>
      <w:r w:rsidRPr="00667206">
        <w:rPr>
          <w:rFonts w:ascii="Times New Roman" w:hAnsi="Times New Roman" w:cs="Times New Roman"/>
          <w:sz w:val="24"/>
          <w:szCs w:val="24"/>
        </w:rPr>
        <w:t>at 45 CFR 160.103</w:t>
      </w:r>
      <w:r w:rsidRPr="000A6EC2">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NOW, THEREFORE, for and in consideration of their mutual promises contained in this Agreement, the receipt and sufficiency of which is hereby acknowledged, the Parties agree as follows:</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I.</w:t>
      </w:r>
      <w:r w:rsidRPr="000A6EC2">
        <w:rPr>
          <w:rFonts w:ascii="Times New Roman" w:hAnsi="Times New Roman" w:cs="Times New Roman"/>
          <w:sz w:val="24"/>
          <w:szCs w:val="24"/>
        </w:rPr>
        <w:tab/>
        <w:t>INTRODUCTION</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In furtherance of its duties specified in the Underlying Agreement, Business Assoc</w:t>
      </w:r>
      <w:r w:rsidR="001A4DE4">
        <w:rPr>
          <w:rFonts w:ascii="Times New Roman" w:hAnsi="Times New Roman" w:cs="Times New Roman"/>
          <w:sz w:val="24"/>
          <w:szCs w:val="24"/>
        </w:rPr>
        <w:t>iate may receive from DCF</w:t>
      </w:r>
      <w:r w:rsidRPr="000A6EC2">
        <w:rPr>
          <w:rFonts w:ascii="Times New Roman" w:hAnsi="Times New Roman" w:cs="Times New Roman"/>
          <w:sz w:val="24"/>
          <w:szCs w:val="24"/>
        </w:rPr>
        <w:t xml:space="preserve"> Protected Health Information (“PHI”).  Federal and state laws restrict use or disclosure of such identifiable health information.  The exchange of information by</w:t>
      </w:r>
      <w:r w:rsidR="009B0BEE">
        <w:rPr>
          <w:rFonts w:ascii="Times New Roman" w:hAnsi="Times New Roman" w:cs="Times New Roman"/>
          <w:sz w:val="24"/>
          <w:szCs w:val="24"/>
        </w:rPr>
        <w:t xml:space="preserve"> the Parties is governed by HIPA</w:t>
      </w:r>
      <w:r w:rsidRPr="000A6EC2">
        <w:rPr>
          <w:rFonts w:ascii="Times New Roman" w:hAnsi="Times New Roman" w:cs="Times New Roman"/>
          <w:sz w:val="24"/>
          <w:szCs w:val="24"/>
        </w:rPr>
        <w:t xml:space="preserve">A, as amended by Subtitle D of the Health Information Technology for </w:t>
      </w:r>
      <w:r w:rsidRPr="000A6EC2">
        <w:rPr>
          <w:rFonts w:ascii="Times New Roman" w:hAnsi="Times New Roman" w:cs="Times New Roman"/>
          <w:sz w:val="24"/>
          <w:szCs w:val="24"/>
        </w:rPr>
        <w:lastRenderedPageBreak/>
        <w:t xml:space="preserve">Economic and Clinical Health Act, Title XIII of Division A and Title IV of Division B of the American Recovery and Reinvestment Act of 2009 (Pub. L. No. 111-5) (the “HITECH Act”) and the federal regulations published at 45 C.F.R. parts 160 and 164 and amendments thereto including the final rule published </w:t>
      </w:r>
      <w:r w:rsidRPr="002E6F13">
        <w:rPr>
          <w:rFonts w:ascii="Times New Roman" w:hAnsi="Times New Roman" w:cs="Times New Roman"/>
          <w:sz w:val="24"/>
          <w:szCs w:val="24"/>
        </w:rPr>
        <w:t>78 Fed. Reg. 17 (Jan. 25, 2013)</w:t>
      </w:r>
      <w:r w:rsidRPr="000A6EC2">
        <w:rPr>
          <w:rFonts w:ascii="Times New Roman" w:hAnsi="Times New Roman" w:cs="Times New Roman"/>
          <w:sz w:val="24"/>
          <w:szCs w:val="24"/>
        </w:rPr>
        <w:t xml:space="preserve"> (collectively hereinafter termed “HIPAA”).  </w:t>
      </w:r>
      <w:proofErr w:type="gramStart"/>
      <w:r w:rsidRPr="000A6EC2">
        <w:rPr>
          <w:rFonts w:ascii="Times New Roman" w:hAnsi="Times New Roman" w:cs="Times New Roman"/>
          <w:sz w:val="24"/>
          <w:szCs w:val="24"/>
        </w:rPr>
        <w:t>With regard to</w:t>
      </w:r>
      <w:proofErr w:type="gramEnd"/>
      <w:r w:rsidRPr="000A6EC2">
        <w:rPr>
          <w:rFonts w:ascii="Times New Roman" w:hAnsi="Times New Roman" w:cs="Times New Roman"/>
          <w:sz w:val="24"/>
          <w:szCs w:val="24"/>
        </w:rPr>
        <w:t xml:space="preserve"> the services that the Business As</w:t>
      </w:r>
      <w:r w:rsidR="001A4DE4">
        <w:rPr>
          <w:rFonts w:ascii="Times New Roman" w:hAnsi="Times New Roman" w:cs="Times New Roman"/>
          <w:sz w:val="24"/>
          <w:szCs w:val="24"/>
        </w:rPr>
        <w:t>sociate will be providing, DCF</w:t>
      </w:r>
      <w:r w:rsidRPr="000A6EC2">
        <w:rPr>
          <w:rFonts w:ascii="Times New Roman" w:hAnsi="Times New Roman" w:cs="Times New Roman"/>
          <w:sz w:val="24"/>
          <w:szCs w:val="24"/>
        </w:rPr>
        <w:t xml:space="preserve"> is a “Covered Entity” and the Parties are entering into this Agreement to establish the responsibilities of the Covered Entity and the Business Associate regarding PHI.  </w:t>
      </w:r>
      <w:r w:rsidRPr="00FE0DAB">
        <w:rPr>
          <w:rFonts w:ascii="Times New Roman" w:hAnsi="Times New Roman" w:cs="Times New Roman"/>
          <w:sz w:val="24"/>
          <w:szCs w:val="24"/>
        </w:rPr>
        <w:t>The Parties acknowledge that as provided for in 45 CFR 160.103(2) Business Associate may also be a covered entity however, for purposes of this agreement, the term Covered Entity refers exclusively to D</w:t>
      </w:r>
      <w:r w:rsidR="001A4DE4">
        <w:rPr>
          <w:rFonts w:ascii="Times New Roman" w:hAnsi="Times New Roman" w:cs="Times New Roman"/>
          <w:sz w:val="24"/>
          <w:szCs w:val="24"/>
        </w:rPr>
        <w:t>CF</w:t>
      </w:r>
      <w:r w:rsidRPr="00FE0DAB">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II.</w:t>
      </w:r>
      <w:r w:rsidRPr="000A6EC2">
        <w:rPr>
          <w:rFonts w:ascii="Times New Roman" w:hAnsi="Times New Roman" w:cs="Times New Roman"/>
          <w:sz w:val="24"/>
          <w:szCs w:val="24"/>
        </w:rPr>
        <w:tab/>
        <w:t>DEFINITIONS</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A.  Catch-all provision</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r w:rsidRPr="00FE0DAB">
        <w:rPr>
          <w:rFonts w:ascii="Times New Roman" w:hAnsi="Times New Roman" w:cs="Times New Roman"/>
          <w:sz w:val="24"/>
          <w:szCs w:val="24"/>
        </w:rPr>
        <w:t xml:space="preserve">Except as otherwise defined herein, </w:t>
      </w:r>
      <w:proofErr w:type="gramStart"/>
      <w:r w:rsidRPr="00FE0DAB">
        <w:rPr>
          <w:rFonts w:ascii="Times New Roman" w:hAnsi="Times New Roman" w:cs="Times New Roman"/>
          <w:sz w:val="24"/>
          <w:szCs w:val="24"/>
        </w:rPr>
        <w:t>any and all</w:t>
      </w:r>
      <w:proofErr w:type="gramEnd"/>
      <w:r w:rsidRPr="00FE0DAB">
        <w:rPr>
          <w:rFonts w:ascii="Times New Roman" w:hAnsi="Times New Roman" w:cs="Times New Roman"/>
          <w:sz w:val="24"/>
          <w:szCs w:val="24"/>
        </w:rPr>
        <w:t xml:space="preserve"> terms used in this Agreement shall have the same meaning as those terms in HIPAA including:  Protected Health Information, Unsecured Protected Health Information, Breach, Minimum Necessary, Notice of Privacy Practices, Use, Disclosure, Individual, Secretary, Security Incident, Subcontractor, Required by Law, Health Care Operations, Data Aggregation, and Designated Record Set.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r w:rsidRPr="00FE0DAB">
        <w:rPr>
          <w:rFonts w:ascii="Times New Roman" w:hAnsi="Times New Roman" w:cs="Times New Roman"/>
          <w:sz w:val="24"/>
          <w:szCs w:val="24"/>
        </w:rPr>
        <w:t>B.  Specific definitions</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(1) Business Associate.   “Business Associate” shall generally have the same meaning as the term “business associate” at 45 CFR 160.103, and </w:t>
      </w:r>
      <w:proofErr w:type="gramStart"/>
      <w:r w:rsidRPr="00FE0DAB">
        <w:rPr>
          <w:rFonts w:ascii="Times New Roman" w:hAnsi="Times New Roman" w:cs="Times New Roman"/>
          <w:sz w:val="24"/>
          <w:szCs w:val="24"/>
        </w:rPr>
        <w:t>in reference to</w:t>
      </w:r>
      <w:proofErr w:type="gramEnd"/>
      <w:r w:rsidRPr="00FE0DAB">
        <w:rPr>
          <w:rFonts w:ascii="Times New Roman" w:hAnsi="Times New Roman" w:cs="Times New Roman"/>
          <w:sz w:val="24"/>
          <w:szCs w:val="24"/>
        </w:rPr>
        <w:t xml:space="preserve"> the party to this agreement, shall mean </w:t>
      </w:r>
      <w:r w:rsidR="009B0BEE">
        <w:rPr>
          <w:rFonts w:ascii="Times New Roman" w:hAnsi="Times New Roman" w:cs="Times New Roman"/>
          <w:sz w:val="24"/>
          <w:szCs w:val="24"/>
        </w:rPr>
        <w:t>American Public Human Services Association (APHSA”), acting with and through the Association of Administrators of the Interstate Compact on the Placement of Children (“AAICPC”)</w:t>
      </w:r>
      <w:r w:rsidRPr="00FE0DAB">
        <w:rPr>
          <w:rFonts w:ascii="Times New Roman" w:hAnsi="Times New Roman" w:cs="Times New Roman"/>
          <w:sz w:val="24"/>
          <w:szCs w:val="24"/>
        </w:rPr>
        <w:t>.</w:t>
      </w:r>
    </w:p>
    <w:p w:rsidR="00EB69FE" w:rsidRDefault="00EB69FE"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(2) Workforce. “Workforce” shall generally have the same meaning as the term “workforce” at 45 CFR 160.103, meaning employees, volunteers, trainees, and other persons whose conduct, in the performance of work for a covered entity or business associate, is under the direct control of such covered entity or business associate, </w:t>
      </w:r>
      <w:proofErr w:type="gramStart"/>
      <w:r w:rsidRPr="00FE0DAB">
        <w:rPr>
          <w:rFonts w:ascii="Times New Roman" w:hAnsi="Times New Roman" w:cs="Times New Roman"/>
          <w:sz w:val="24"/>
          <w:szCs w:val="24"/>
        </w:rPr>
        <w:t>whether or not</w:t>
      </w:r>
      <w:proofErr w:type="gramEnd"/>
      <w:r w:rsidRPr="00FE0DAB">
        <w:rPr>
          <w:rFonts w:ascii="Times New Roman" w:hAnsi="Times New Roman" w:cs="Times New Roman"/>
          <w:sz w:val="24"/>
          <w:szCs w:val="24"/>
        </w:rPr>
        <w:t xml:space="preserve"> they are paid by the covered entity or business associate.</w:t>
      </w:r>
    </w:p>
    <w:p w:rsidR="00EB69FE" w:rsidRDefault="00EB69FE"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(3) Covered Entity.  “Covered Entity” shall generally have the same meaning as the term “covered entity” at 45 CFR 160.103, and </w:t>
      </w:r>
      <w:proofErr w:type="gramStart"/>
      <w:r w:rsidRPr="00FE0DAB">
        <w:rPr>
          <w:rFonts w:ascii="Times New Roman" w:hAnsi="Times New Roman" w:cs="Times New Roman"/>
          <w:sz w:val="24"/>
          <w:szCs w:val="24"/>
        </w:rPr>
        <w:t>in reference to</w:t>
      </w:r>
      <w:proofErr w:type="gramEnd"/>
      <w:r w:rsidRPr="00FE0DAB">
        <w:rPr>
          <w:rFonts w:ascii="Times New Roman" w:hAnsi="Times New Roman" w:cs="Times New Roman"/>
          <w:sz w:val="24"/>
          <w:szCs w:val="24"/>
        </w:rPr>
        <w:t xml:space="preserve"> the party to this agreement, shall mean </w:t>
      </w:r>
      <w:r w:rsidR="001A4DE4">
        <w:rPr>
          <w:rFonts w:ascii="Times New Roman" w:hAnsi="Times New Roman" w:cs="Times New Roman"/>
          <w:sz w:val="24"/>
          <w:szCs w:val="24"/>
        </w:rPr>
        <w:t>DCF</w:t>
      </w:r>
      <w:r w:rsidRPr="00FE0DAB">
        <w:rPr>
          <w:rFonts w:ascii="Times New Roman" w:hAnsi="Times New Roman" w:cs="Times New Roman"/>
          <w:sz w:val="24"/>
          <w:szCs w:val="24"/>
        </w:rPr>
        <w:t>.</w:t>
      </w:r>
    </w:p>
    <w:p w:rsidR="00EB69FE" w:rsidRDefault="00EB69FE" w:rsidP="00794D5D">
      <w:pPr>
        <w:pStyle w:val="PlainText"/>
        <w:rPr>
          <w:rFonts w:ascii="Times New Roman" w:hAnsi="Times New Roman" w:cs="Times New Roman"/>
          <w:sz w:val="24"/>
          <w:szCs w:val="24"/>
        </w:rPr>
      </w:pPr>
    </w:p>
    <w:p w:rsidR="00794D5D"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(4) Protected Health Information (“PHI”).  “PHI” shall have the same meaning as the term “Protected health information” at 45 CFR 160.103; individually identifiable health information (except as provided in paragraph (2) of the definition of PHI in 45 CFR 160.103) original data and any health data derived or extracted from the original data that has not been de-identified and is transmitted by or maintained in electronic media or transmitted or maintained in any other form or medium.  PHI includes, without limitation, “Electronic Protected Health Information” or “EPHI,” as defined below.</w:t>
      </w:r>
    </w:p>
    <w:p w:rsidR="00C641A1" w:rsidRPr="00FE0DAB" w:rsidRDefault="00C641A1"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lastRenderedPageBreak/>
        <w:t>(5) Electronic Protected Health Information (“EPHI”).  “EPHI” shall have the same meaning as the term “Electronic protected health information” at 45 CFR 160.103; a subset of PHI that is transmitted by Electronic Media or maintained in Electronic Media.</w:t>
      </w:r>
    </w:p>
    <w:p w:rsidR="00EB69FE" w:rsidRDefault="00EB69FE"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(6) Security Incident.  “Security Incident” shall mean the attempted or successful unauthorized access, use, disclosure, modification, or destruction of information or interference with system operations in an information system as defined in 45 CFR 164.304.</w:t>
      </w:r>
    </w:p>
    <w:p w:rsidR="00EB69FE" w:rsidRDefault="00EB69FE"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(7) Breach.  “Breach” shall mean the acquisition, access, use or disclosure of Protected Health Information (PHI) in a manner not permitted by the Privacy Rule that compromises the security or privacy of the PHI, and subject to the exceptions set forth in 45 CFR. 164.402.</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(8) Unsecured Protected Health Information (“UPHI”).  UPHI shall have the same meaning as the term “unsecured protected health information” in 45 CFR 164.402, limited to the information created or received by Business Associate from or on behalf of Covered Entity.</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III.</w:t>
      </w:r>
      <w:r w:rsidRPr="000A6EC2">
        <w:rPr>
          <w:rFonts w:ascii="Times New Roman" w:hAnsi="Times New Roman" w:cs="Times New Roman"/>
          <w:sz w:val="24"/>
          <w:szCs w:val="24"/>
        </w:rPr>
        <w:tab/>
        <w:t>OBLIGATIONS OF D</w:t>
      </w:r>
      <w:r w:rsidR="00EB69FE">
        <w:rPr>
          <w:rFonts w:ascii="Times New Roman" w:hAnsi="Times New Roman" w:cs="Times New Roman"/>
          <w:sz w:val="24"/>
          <w:szCs w:val="24"/>
        </w:rPr>
        <w:t>CF</w:t>
      </w:r>
    </w:p>
    <w:p w:rsidR="00794D5D" w:rsidRPr="000A6EC2" w:rsidRDefault="00794D5D" w:rsidP="00794D5D">
      <w:pPr>
        <w:pStyle w:val="PlainText"/>
        <w:rPr>
          <w:rFonts w:ascii="Times New Roman" w:hAnsi="Times New Roman" w:cs="Times New Roman"/>
          <w:sz w:val="24"/>
          <w:szCs w:val="24"/>
        </w:rPr>
      </w:pPr>
    </w:p>
    <w:p w:rsidR="00794D5D" w:rsidRPr="000A6EC2" w:rsidRDefault="00EB69FE" w:rsidP="00794D5D">
      <w:pPr>
        <w:pStyle w:val="PlainText"/>
        <w:rPr>
          <w:rFonts w:ascii="Times New Roman" w:hAnsi="Times New Roman" w:cs="Times New Roman"/>
          <w:sz w:val="24"/>
          <w:szCs w:val="24"/>
        </w:rPr>
      </w:pPr>
      <w:r>
        <w:rPr>
          <w:rFonts w:ascii="Times New Roman" w:hAnsi="Times New Roman" w:cs="Times New Roman"/>
          <w:sz w:val="24"/>
          <w:szCs w:val="24"/>
        </w:rPr>
        <w:t xml:space="preserve">      DCF</w:t>
      </w:r>
      <w:r w:rsidR="00794D5D" w:rsidRPr="000A6EC2">
        <w:rPr>
          <w:rFonts w:ascii="Times New Roman" w:hAnsi="Times New Roman" w:cs="Times New Roman"/>
          <w:sz w:val="24"/>
          <w:szCs w:val="24"/>
        </w:rPr>
        <w:t xml:space="preserve"> shall designate one liaison to serve as the single point of contact for Business Associate as identified in Section X of this Agreement, or as later amended.</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r w:rsidR="00EB69FE">
        <w:rPr>
          <w:rFonts w:ascii="Times New Roman" w:hAnsi="Times New Roman" w:cs="Times New Roman"/>
          <w:sz w:val="24"/>
          <w:szCs w:val="24"/>
        </w:rPr>
        <w:t>DCF</w:t>
      </w:r>
      <w:r w:rsidRPr="00FE0DAB">
        <w:rPr>
          <w:rFonts w:ascii="Times New Roman" w:hAnsi="Times New Roman" w:cs="Times New Roman"/>
          <w:sz w:val="24"/>
          <w:szCs w:val="24"/>
        </w:rPr>
        <w:t xml:space="preserve"> shall notify Business Associate of any limitation(s) in the D</w:t>
      </w:r>
      <w:r w:rsidR="00EB69FE">
        <w:rPr>
          <w:rFonts w:ascii="Times New Roman" w:hAnsi="Times New Roman" w:cs="Times New Roman"/>
          <w:sz w:val="24"/>
          <w:szCs w:val="24"/>
        </w:rPr>
        <w:t>CF</w:t>
      </w:r>
      <w:r w:rsidRPr="00FE0DAB">
        <w:rPr>
          <w:rFonts w:ascii="Times New Roman" w:hAnsi="Times New Roman" w:cs="Times New Roman"/>
          <w:sz w:val="24"/>
          <w:szCs w:val="24"/>
        </w:rPr>
        <w:t xml:space="preserve"> Notice of Privacy Practices under 45 C.F.R. 164.520, to the extent that such limitation may affect Business Associate’s use or disclosure of PHI.</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r w:rsidR="00EB69FE">
        <w:rPr>
          <w:rFonts w:ascii="Times New Roman" w:hAnsi="Times New Roman" w:cs="Times New Roman"/>
          <w:sz w:val="24"/>
          <w:szCs w:val="24"/>
        </w:rPr>
        <w:t xml:space="preserve">  DCF</w:t>
      </w:r>
      <w:r w:rsidRPr="00FE0DAB">
        <w:rPr>
          <w:rFonts w:ascii="Times New Roman" w:hAnsi="Times New Roman" w:cs="Times New Roman"/>
          <w:sz w:val="24"/>
          <w:szCs w:val="24"/>
        </w:rPr>
        <w:t xml:space="preserve"> shall notify Business Associate of any changes in, or revocation of, the permission by an individual to use or disclose his/her PHI, to the extent that such changes may affect Business Associate’s use or disclosure of PHI.</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EB69FE" w:rsidP="00794D5D">
      <w:pPr>
        <w:pStyle w:val="PlainText"/>
        <w:rPr>
          <w:rFonts w:ascii="Times New Roman" w:hAnsi="Times New Roman" w:cs="Times New Roman"/>
          <w:sz w:val="24"/>
          <w:szCs w:val="24"/>
        </w:rPr>
      </w:pPr>
      <w:r>
        <w:rPr>
          <w:rFonts w:ascii="Times New Roman" w:hAnsi="Times New Roman" w:cs="Times New Roman"/>
          <w:sz w:val="24"/>
          <w:szCs w:val="24"/>
        </w:rPr>
        <w:t xml:space="preserve">      DCF</w:t>
      </w:r>
      <w:r w:rsidR="00794D5D" w:rsidRPr="00FE0DAB">
        <w:rPr>
          <w:rFonts w:ascii="Times New Roman" w:hAnsi="Times New Roman" w:cs="Times New Roman"/>
          <w:sz w:val="24"/>
          <w:szCs w:val="24"/>
        </w:rPr>
        <w:t xml:space="preserve"> shall notify Business Associate of any restriction on the use</w:t>
      </w:r>
      <w:r>
        <w:rPr>
          <w:rFonts w:ascii="Times New Roman" w:hAnsi="Times New Roman" w:cs="Times New Roman"/>
          <w:sz w:val="24"/>
          <w:szCs w:val="24"/>
        </w:rPr>
        <w:t xml:space="preserve"> or disclosure of PHI that DCF</w:t>
      </w:r>
      <w:r w:rsidR="00794D5D" w:rsidRPr="00FE0DAB">
        <w:rPr>
          <w:rFonts w:ascii="Times New Roman" w:hAnsi="Times New Roman" w:cs="Times New Roman"/>
          <w:sz w:val="24"/>
          <w:szCs w:val="24"/>
        </w:rPr>
        <w:t xml:space="preserve"> has agreed to or is required to abide by under 45 C.F.R. 164.522, to the extent that such restriction may affect Business Associate’s use or disclosure of PHI.</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Default="00EB69FE" w:rsidP="00794D5D">
      <w:pPr>
        <w:pStyle w:val="PlainText"/>
        <w:rPr>
          <w:rFonts w:ascii="Times New Roman" w:hAnsi="Times New Roman" w:cs="Times New Roman"/>
          <w:sz w:val="24"/>
          <w:szCs w:val="24"/>
        </w:rPr>
      </w:pPr>
      <w:r>
        <w:rPr>
          <w:rFonts w:ascii="Times New Roman" w:hAnsi="Times New Roman" w:cs="Times New Roman"/>
          <w:sz w:val="24"/>
          <w:szCs w:val="24"/>
        </w:rPr>
        <w:t xml:space="preserve">      DCF</w:t>
      </w:r>
      <w:r w:rsidR="00794D5D" w:rsidRPr="00FE0DAB">
        <w:rPr>
          <w:rFonts w:ascii="Times New Roman" w:hAnsi="Times New Roman" w:cs="Times New Roman"/>
          <w:sz w:val="24"/>
          <w:szCs w:val="24"/>
        </w:rPr>
        <w:t xml:space="preserve"> shall not request Business Associate to use or disclose PHI in any manner that would not be permissible under HIPAA if done by D</w:t>
      </w:r>
      <w:r>
        <w:rPr>
          <w:rFonts w:ascii="Times New Roman" w:hAnsi="Times New Roman" w:cs="Times New Roman"/>
          <w:sz w:val="24"/>
          <w:szCs w:val="24"/>
        </w:rPr>
        <w:t>CF</w:t>
      </w:r>
      <w:r w:rsidR="00794D5D" w:rsidRPr="00FE0DAB">
        <w:rPr>
          <w:rFonts w:ascii="Times New Roman" w:hAnsi="Times New Roman" w:cs="Times New Roman"/>
          <w:sz w:val="24"/>
          <w:szCs w:val="24"/>
        </w:rPr>
        <w:t>.</w:t>
      </w:r>
    </w:p>
    <w:p w:rsidR="00FE0DAB" w:rsidRPr="000A6EC2" w:rsidRDefault="00FE0DAB"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IV.</w:t>
      </w:r>
      <w:r w:rsidRPr="000A6EC2">
        <w:rPr>
          <w:rFonts w:ascii="Times New Roman" w:hAnsi="Times New Roman" w:cs="Times New Roman"/>
          <w:sz w:val="24"/>
          <w:szCs w:val="24"/>
        </w:rPr>
        <w:tab/>
        <w:t>GENERAL OBLIGATIONS OF BUSINESS ASSOCIATE</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Business Associate acknowledges and agrees as follows:</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(1) Business Associate shall designate one liaison to serve as a single point of contact for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as identified in Section X of this Agreement, or as later amended.</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(2) Business Associate will use or disclose the PHI solely to perform functions, activities, or services for, or on be</w:t>
      </w:r>
      <w:r w:rsidR="00EB69FE">
        <w:rPr>
          <w:rFonts w:ascii="Times New Roman" w:hAnsi="Times New Roman" w:cs="Times New Roman"/>
          <w:sz w:val="24"/>
          <w:szCs w:val="24"/>
        </w:rPr>
        <w:t>half of DCF</w:t>
      </w:r>
      <w:r w:rsidRPr="000A6EC2">
        <w:rPr>
          <w:rFonts w:ascii="Times New Roman" w:hAnsi="Times New Roman" w:cs="Times New Roman"/>
          <w:sz w:val="24"/>
          <w:szCs w:val="24"/>
        </w:rPr>
        <w:t xml:space="preserve"> as specified in the Underlying Agreement, provided that such use or disclosure would not violate HIPAA if done by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w:t>
      </w:r>
      <w:r w:rsidRPr="00FE0DAB">
        <w:rPr>
          <w:rFonts w:ascii="Times New Roman" w:hAnsi="Times New Roman" w:cs="Times New Roman"/>
          <w:sz w:val="24"/>
          <w:szCs w:val="24"/>
        </w:rPr>
        <w:t>or as required by law</w:t>
      </w:r>
      <w:r w:rsidRPr="000A6EC2">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(3) Business Associate agrees that all PHI obtained in the scope of this Agreement is confidential and agrees that it shall safeguard and prevent the use and/or disclosure of the PHI other than as permitted in this Agreement or in accordance with federal and state law.  Further, Business Associate agrees not to disclose any PHI obtained from the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for purposes other than those described herein unless it has obtained express written prior approval from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or as contained in an Underlying Agreement, </w:t>
      </w:r>
      <w:r w:rsidRPr="00FE0DAB">
        <w:rPr>
          <w:rFonts w:ascii="Times New Roman" w:hAnsi="Times New Roman" w:cs="Times New Roman"/>
          <w:sz w:val="24"/>
          <w:szCs w:val="24"/>
        </w:rPr>
        <w:t>or as required by law.</w:t>
      </w:r>
    </w:p>
    <w:p w:rsidR="00794D5D" w:rsidRPr="00FE0DAB"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(4) Business Associate agrees to inform all workforce members, agents and subcontractors accessing PHI that the violation of this Agreement may result in disciplinary action or criminal prosecution if warranted.  Business Associate also agrees to take appropriate disciplinary action against its respective workforce members, agents and subcontractors that are found to have violated this Agreement, in a manner consistent with Business Associate’s policies and procedures.  Business A</w:t>
      </w:r>
      <w:r w:rsidR="00EB69FE">
        <w:rPr>
          <w:rFonts w:ascii="Times New Roman" w:hAnsi="Times New Roman" w:cs="Times New Roman"/>
          <w:sz w:val="24"/>
          <w:szCs w:val="24"/>
        </w:rPr>
        <w:t>ssociate agrees to provide DCF</w:t>
      </w:r>
      <w:r w:rsidRPr="00FE0DAB">
        <w:rPr>
          <w:rFonts w:ascii="Times New Roman" w:hAnsi="Times New Roman" w:cs="Times New Roman"/>
          <w:sz w:val="24"/>
          <w:szCs w:val="24"/>
        </w:rPr>
        <w:t xml:space="preserve"> upon request a copy of its policies and procedures relative to HIPAA compliance.</w:t>
      </w:r>
    </w:p>
    <w:p w:rsidR="00794D5D" w:rsidRPr="00FE0DAB"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(5) Business Associate agrees that it is responsible for compliance with the terms of this Agreement by its workforce, agents, subcontractors and </w:t>
      </w:r>
      <w:proofErr w:type="gramStart"/>
      <w:r w:rsidRPr="00FE0DAB">
        <w:rPr>
          <w:rFonts w:ascii="Times New Roman" w:hAnsi="Times New Roman" w:cs="Times New Roman"/>
          <w:sz w:val="24"/>
          <w:szCs w:val="24"/>
        </w:rPr>
        <w:t>any and all</w:t>
      </w:r>
      <w:proofErr w:type="gramEnd"/>
      <w:r w:rsidRPr="00FE0DAB">
        <w:rPr>
          <w:rFonts w:ascii="Times New Roman" w:hAnsi="Times New Roman" w:cs="Times New Roman"/>
          <w:sz w:val="24"/>
          <w:szCs w:val="24"/>
        </w:rPr>
        <w:t xml:space="preserve"> other persons or entities which may have access to the PHI, its use or disclosure, as part of the Un</w:t>
      </w:r>
      <w:r w:rsidR="00EB69FE">
        <w:rPr>
          <w:rFonts w:ascii="Times New Roman" w:hAnsi="Times New Roman" w:cs="Times New Roman"/>
          <w:sz w:val="24"/>
          <w:szCs w:val="24"/>
        </w:rPr>
        <w:t>derlying Agreement between DCF</w:t>
      </w:r>
      <w:r w:rsidRPr="00FE0DAB">
        <w:rPr>
          <w:rFonts w:ascii="Times New Roman" w:hAnsi="Times New Roman" w:cs="Times New Roman"/>
          <w:sz w:val="24"/>
          <w:szCs w:val="24"/>
        </w:rPr>
        <w:t xml:space="preserve"> and Business Associate.</w:t>
      </w:r>
    </w:p>
    <w:p w:rsidR="00794D5D" w:rsidRPr="00FE0DAB"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(6) Business Associate may not release, reproduce, distribute or publish any PHI or other confidential information obtained in the performance of this Agreement without prior written permission of </w:t>
      </w:r>
      <w:r w:rsidR="00EB69FE">
        <w:rPr>
          <w:rFonts w:ascii="Times New Roman" w:hAnsi="Times New Roman" w:cs="Times New Roman"/>
          <w:sz w:val="24"/>
          <w:szCs w:val="24"/>
        </w:rPr>
        <w:t>DCF</w:t>
      </w:r>
      <w:r w:rsidRPr="00FE0DAB">
        <w:rPr>
          <w:rFonts w:ascii="Times New Roman" w:hAnsi="Times New Roman" w:cs="Times New Roman"/>
          <w:sz w:val="24"/>
          <w:szCs w:val="24"/>
        </w:rPr>
        <w:t>, which shall not be unreasonably withheld.  This provision does not apply to uses and disclosures related to Business Associate’s role as a covered entity to carry out treatment, payment, or healthcare operations; in response to a valid authorization per 45 C.F.R. 164.508; routine requests for use, disclosure, access or copies of PHI by Business Associate clients, client guardians, and health care providers; a permitted use or disclosure per 45 C.F.R. 164.512; or as otherwise required by law.  Business Associate agrees to use reasonable and appropriate safeguards to maintain the privacy and confidentia</w:t>
      </w:r>
      <w:r w:rsidR="00EB69FE">
        <w:rPr>
          <w:rFonts w:ascii="Times New Roman" w:hAnsi="Times New Roman" w:cs="Times New Roman"/>
          <w:sz w:val="24"/>
          <w:szCs w:val="24"/>
        </w:rPr>
        <w:t>lity of data obtained from DCF</w:t>
      </w:r>
      <w:r w:rsidRPr="00FE0DAB">
        <w:rPr>
          <w:rFonts w:ascii="Times New Roman" w:hAnsi="Times New Roman" w:cs="Times New Roman"/>
          <w:sz w:val="24"/>
          <w:szCs w:val="24"/>
        </w:rPr>
        <w:t>.</w:t>
      </w:r>
    </w:p>
    <w:p w:rsidR="00794D5D" w:rsidRPr="00FE0DAB"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A.  Security obligations</w:t>
      </w:r>
    </w:p>
    <w:p w:rsidR="00794D5D" w:rsidRPr="000A6EC2"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The Security Standards specified in 45 CFR 164 Subpart C including the requirements of </w:t>
      </w:r>
      <w:r w:rsidRPr="00FE0DAB">
        <w:rPr>
          <w:rFonts w:ascii="Times New Roman" w:hAnsi="Times New Roman" w:cs="Times New Roman"/>
          <w:sz w:val="24"/>
          <w:szCs w:val="24"/>
        </w:rPr>
        <w:t>Sections 164.306, 164.308, 164.310, 164.312, 164.314 and 164.316, apply to the Business Associate in the same manner t</w:t>
      </w:r>
      <w:r w:rsidR="00EB69FE">
        <w:rPr>
          <w:rFonts w:ascii="Times New Roman" w:hAnsi="Times New Roman" w:cs="Times New Roman"/>
          <w:sz w:val="24"/>
          <w:szCs w:val="24"/>
        </w:rPr>
        <w:t>hat such sections apply to DCF</w:t>
      </w:r>
      <w:r w:rsidRPr="00FE0DAB">
        <w:rPr>
          <w:rFonts w:ascii="Times New Roman" w:hAnsi="Times New Roman" w:cs="Times New Roman"/>
          <w:sz w:val="24"/>
          <w:szCs w:val="24"/>
        </w:rPr>
        <w:t xml:space="preserve"> (45 CFR 164.302).  The Business Associate’s required obligations include, but are not limited to, the following:</w:t>
      </w:r>
    </w:p>
    <w:p w:rsidR="00E026DF" w:rsidRPr="00FE0DAB" w:rsidRDefault="00E026DF" w:rsidP="00794D5D">
      <w:pPr>
        <w:pStyle w:val="PlainText"/>
        <w:rPr>
          <w:rFonts w:ascii="Times New Roman" w:hAnsi="Times New Roman" w:cs="Times New Roman"/>
          <w:sz w:val="24"/>
          <w:szCs w:val="24"/>
        </w:rPr>
      </w:pPr>
    </w:p>
    <w:p w:rsidR="00E026DF"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(1) Safeguards to be in Place:  Business Associate shall abide by all applicable provisions of the Security Standards and use all appropriate safeguards to ensure the confidentiality, integrity, and availability of PHI the covered entity or business associate creates, receives, maintains, or transmits and prevent the use or disclosure of PHI other than as provided for by this Agreement.</w:t>
      </w:r>
      <w:r w:rsidRPr="000A6EC2">
        <w:rPr>
          <w:rFonts w:ascii="Times New Roman" w:hAnsi="Times New Roman" w:cs="Times New Roman"/>
          <w:sz w:val="24"/>
          <w:szCs w:val="24"/>
        </w:rPr>
        <w:t xml:space="preserve">  </w:t>
      </w:r>
    </w:p>
    <w:p w:rsidR="00E026DF" w:rsidRDefault="00E026DF" w:rsidP="00794D5D">
      <w:pPr>
        <w:pStyle w:val="PlainText"/>
        <w:rPr>
          <w:rFonts w:ascii="Times New Roman" w:hAnsi="Times New Roman" w:cs="Times New Roman"/>
          <w:sz w:val="24"/>
          <w:szCs w:val="24"/>
        </w:rPr>
      </w:pPr>
    </w:p>
    <w:p w:rsidR="00EB69FE" w:rsidRDefault="00794D5D" w:rsidP="00EB69FE">
      <w:pPr>
        <w:pStyle w:val="PlainText"/>
        <w:rPr>
          <w:rFonts w:ascii="Times New Roman" w:hAnsi="Times New Roman" w:cs="Times New Roman"/>
          <w:sz w:val="24"/>
          <w:szCs w:val="24"/>
        </w:rPr>
      </w:pPr>
      <w:r w:rsidRPr="000A6EC2">
        <w:rPr>
          <w:rFonts w:ascii="Times New Roman" w:hAnsi="Times New Roman" w:cs="Times New Roman"/>
          <w:sz w:val="24"/>
          <w:szCs w:val="24"/>
        </w:rPr>
        <w:t>Without limiting the generality of the foregoing sentence, Business Associate shall:</w:t>
      </w:r>
    </w:p>
    <w:p w:rsidR="00EB69FE" w:rsidRDefault="00EB69FE" w:rsidP="00EB69FE">
      <w:pPr>
        <w:pStyle w:val="PlainText"/>
        <w:rPr>
          <w:rFonts w:ascii="Times New Roman" w:hAnsi="Times New Roman" w:cs="Times New Roman"/>
          <w:sz w:val="24"/>
          <w:szCs w:val="24"/>
        </w:rPr>
      </w:pPr>
    </w:p>
    <w:p w:rsidR="00EB69FE" w:rsidRDefault="00EB69FE" w:rsidP="00EB69FE">
      <w:pPr>
        <w:pStyle w:val="PlainText"/>
        <w:rPr>
          <w:rFonts w:ascii="Times New Roman" w:hAnsi="Times New Roman" w:cs="Times New Roman"/>
          <w:sz w:val="24"/>
          <w:szCs w:val="24"/>
        </w:rPr>
      </w:pPr>
    </w:p>
    <w:p w:rsidR="00EB69FE" w:rsidRDefault="00EB69FE" w:rsidP="00EB69FE">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I</w:t>
      </w:r>
      <w:r w:rsidR="00794D5D" w:rsidRPr="000A6EC2">
        <w:rPr>
          <w:rFonts w:ascii="Times New Roman" w:hAnsi="Times New Roman" w:cs="Times New Roman"/>
          <w:sz w:val="24"/>
          <w:szCs w:val="24"/>
        </w:rPr>
        <w:t xml:space="preserve">mplement Administrative, Physical and Technical Safeguards that are required and </w:t>
      </w:r>
    </w:p>
    <w:p w:rsidR="00794D5D" w:rsidRDefault="00794D5D" w:rsidP="00EB69FE">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those that are reasonable and appropriate to protect the confidentiality, integrity, and availability of Electronic PHI that it creates, receives, maintains, or transmits on behalf of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as required;</w:t>
      </w:r>
    </w:p>
    <w:p w:rsidR="00EB69FE" w:rsidRPr="000A6EC2" w:rsidRDefault="00EB69FE" w:rsidP="00EB69FE">
      <w:pPr>
        <w:pStyle w:val="PlainText"/>
        <w:ind w:left="360"/>
        <w:rPr>
          <w:rFonts w:ascii="Times New Roman" w:hAnsi="Times New Roman" w:cs="Times New Roman"/>
          <w:sz w:val="24"/>
          <w:szCs w:val="24"/>
        </w:rPr>
      </w:pPr>
    </w:p>
    <w:p w:rsidR="00794D5D" w:rsidRPr="000A6EC2" w:rsidRDefault="00EB69FE" w:rsidP="00EB69F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94D5D" w:rsidRPr="000A6EC2">
        <w:rPr>
          <w:rFonts w:ascii="Times New Roman" w:hAnsi="Times New Roman" w:cs="Times New Roman"/>
          <w:sz w:val="24"/>
          <w:szCs w:val="24"/>
        </w:rPr>
        <w:t>b.</w:t>
      </w:r>
      <w:r w:rsidR="00794D5D" w:rsidRPr="000A6EC2">
        <w:rPr>
          <w:rFonts w:ascii="Times New Roman" w:hAnsi="Times New Roman" w:cs="Times New Roman"/>
          <w:sz w:val="24"/>
          <w:szCs w:val="24"/>
        </w:rPr>
        <w:tab/>
        <w:t>Adopt written policies and procedures to implement the same Administrative, Physical and Technical Safeguards currently required;</w:t>
      </w:r>
    </w:p>
    <w:p w:rsidR="00EB69FE" w:rsidRDefault="00EB69FE" w:rsidP="00794D5D">
      <w:pPr>
        <w:pStyle w:val="PlainText"/>
        <w:rPr>
          <w:rFonts w:ascii="Times New Roman" w:hAnsi="Times New Roman" w:cs="Times New Roman"/>
          <w:sz w:val="24"/>
          <w:szCs w:val="24"/>
        </w:rPr>
      </w:pPr>
    </w:p>
    <w:p w:rsidR="00EB69FE" w:rsidRDefault="00794D5D" w:rsidP="00EB69FE">
      <w:pPr>
        <w:pStyle w:val="PlainText"/>
        <w:numPr>
          <w:ilvl w:val="0"/>
          <w:numId w:val="8"/>
        </w:numPr>
        <w:rPr>
          <w:rFonts w:ascii="Times New Roman" w:hAnsi="Times New Roman" w:cs="Times New Roman"/>
          <w:sz w:val="24"/>
          <w:szCs w:val="24"/>
        </w:rPr>
      </w:pPr>
      <w:r w:rsidRPr="00FE0DAB">
        <w:rPr>
          <w:rFonts w:ascii="Times New Roman" w:hAnsi="Times New Roman" w:cs="Times New Roman"/>
          <w:sz w:val="24"/>
          <w:szCs w:val="24"/>
        </w:rPr>
        <w:t xml:space="preserve">Implement technical policies and procedures as required by the most current guidance </w:t>
      </w:r>
    </w:p>
    <w:p w:rsidR="00794D5D" w:rsidRDefault="00794D5D" w:rsidP="00EB69FE">
      <w:pPr>
        <w:pStyle w:val="PlainText"/>
        <w:rPr>
          <w:rFonts w:ascii="Times New Roman" w:hAnsi="Times New Roman" w:cs="Times New Roman"/>
          <w:sz w:val="24"/>
          <w:szCs w:val="24"/>
        </w:rPr>
      </w:pPr>
      <w:r w:rsidRPr="00FE0DAB">
        <w:rPr>
          <w:rFonts w:ascii="Times New Roman" w:hAnsi="Times New Roman" w:cs="Times New Roman"/>
          <w:sz w:val="24"/>
          <w:szCs w:val="24"/>
        </w:rPr>
        <w:t>issued by the Secretary of Health and Human Services on the use of reasonable and appropriate Technical Safeguards;</w:t>
      </w:r>
    </w:p>
    <w:p w:rsidR="00EB69FE" w:rsidRPr="00FE0DAB" w:rsidRDefault="00EB69FE" w:rsidP="00EB69FE">
      <w:pPr>
        <w:pStyle w:val="PlainText"/>
        <w:ind w:left="720"/>
        <w:rPr>
          <w:rFonts w:ascii="Times New Roman" w:hAnsi="Times New Roman" w:cs="Times New Roman"/>
          <w:sz w:val="24"/>
          <w:szCs w:val="24"/>
        </w:rPr>
      </w:pPr>
    </w:p>
    <w:p w:rsidR="00794D5D" w:rsidRPr="00FE0DAB" w:rsidRDefault="00EB69FE" w:rsidP="00EB69F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94D5D" w:rsidRPr="00FE0DAB">
        <w:rPr>
          <w:rFonts w:ascii="Times New Roman" w:hAnsi="Times New Roman" w:cs="Times New Roman"/>
          <w:sz w:val="24"/>
          <w:szCs w:val="24"/>
        </w:rPr>
        <w:t>d.</w:t>
      </w:r>
      <w:r w:rsidR="00794D5D" w:rsidRPr="00FE0DAB">
        <w:rPr>
          <w:rFonts w:ascii="Times New Roman" w:hAnsi="Times New Roman" w:cs="Times New Roman"/>
          <w:sz w:val="24"/>
          <w:szCs w:val="24"/>
        </w:rPr>
        <w:tab/>
        <w:t>Ensure in accordance with 164.308(b)(2) that any subcontractors that create, receive maintain, or transmit electronic PHI on behalf of Business Associate agree to comply with the applicable requirements of 45 CFR 164 Subpart C by entering into a contract that complies and reporting to the covered entity any security incident of which it becomes aware, including breaches of UPHI as required by 164.410; and</w:t>
      </w:r>
    </w:p>
    <w:p w:rsidR="00EB69FE" w:rsidRDefault="00EB69FE" w:rsidP="00794D5D">
      <w:pPr>
        <w:pStyle w:val="PlainText"/>
        <w:rPr>
          <w:rFonts w:ascii="Times New Roman" w:hAnsi="Times New Roman" w:cs="Times New Roman"/>
          <w:sz w:val="24"/>
          <w:szCs w:val="24"/>
        </w:rPr>
      </w:pPr>
    </w:p>
    <w:p w:rsidR="00794D5D" w:rsidRPr="000A6EC2" w:rsidRDefault="00EB69FE" w:rsidP="00EB69F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94D5D" w:rsidRPr="00FE0DAB">
        <w:rPr>
          <w:rFonts w:ascii="Times New Roman" w:hAnsi="Times New Roman" w:cs="Times New Roman"/>
          <w:sz w:val="24"/>
          <w:szCs w:val="24"/>
        </w:rPr>
        <w:t>e.</w:t>
      </w:r>
      <w:r w:rsidR="00794D5D" w:rsidRPr="00FE0DAB">
        <w:rPr>
          <w:rFonts w:ascii="Times New Roman" w:hAnsi="Times New Roman" w:cs="Times New Roman"/>
          <w:sz w:val="24"/>
          <w:szCs w:val="24"/>
        </w:rPr>
        <w:tab/>
        <w:t>Comply with the policies, procedures, documentation and implementation standards and requirements in accordance with 164.306 and 164.316.</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V.</w:t>
      </w:r>
      <w:r w:rsidRPr="000A6EC2">
        <w:rPr>
          <w:rFonts w:ascii="Times New Roman" w:hAnsi="Times New Roman" w:cs="Times New Roman"/>
          <w:sz w:val="24"/>
          <w:szCs w:val="24"/>
        </w:rPr>
        <w:tab/>
        <w:t>PRIVACY OBLIGATIONS</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Pursuant to applicable law, PHI that Business Associate will have access to and/or receive from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may be used or disclosed only in accordance with this Agreement and the Privacy Rule.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is a Covered Entity under the act and therefore Business Associate is not permitted to use or disclose PHI in ways that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could not use or disclose the PHI.  This protection continues </w:t>
      </w:r>
      <w:proofErr w:type="gramStart"/>
      <w:r w:rsidRPr="000A6EC2">
        <w:rPr>
          <w:rFonts w:ascii="Times New Roman" w:hAnsi="Times New Roman" w:cs="Times New Roman"/>
          <w:sz w:val="24"/>
          <w:szCs w:val="24"/>
        </w:rPr>
        <w:t>as long as</w:t>
      </w:r>
      <w:proofErr w:type="gramEnd"/>
      <w:r w:rsidRPr="000A6EC2">
        <w:rPr>
          <w:rFonts w:ascii="Times New Roman" w:hAnsi="Times New Roman" w:cs="Times New Roman"/>
          <w:sz w:val="24"/>
          <w:szCs w:val="24"/>
        </w:rPr>
        <w:t xml:space="preserve"> the data is in the hands of Business Associate.  Business Associate agrees to comply with the privacy obligations imposed by HIPAA including but not limited to:</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A.  Required/Permitted Uses - 164.504(e)(2)(</w:t>
      </w:r>
      <w:proofErr w:type="spellStart"/>
      <w:r w:rsidRPr="000A6EC2">
        <w:rPr>
          <w:rFonts w:ascii="Times New Roman" w:hAnsi="Times New Roman" w:cs="Times New Roman"/>
          <w:sz w:val="24"/>
          <w:szCs w:val="24"/>
        </w:rPr>
        <w:t>i</w:t>
      </w:r>
      <w:proofErr w:type="spellEnd"/>
      <w:r w:rsidRPr="000A6EC2">
        <w:rPr>
          <w:rFonts w:ascii="Times New Roman" w:hAnsi="Times New Roman" w:cs="Times New Roman"/>
          <w:sz w:val="24"/>
          <w:szCs w:val="24"/>
        </w:rPr>
        <w:t>). Business Associate is required/permitted to use the PHI only for the purposes described in the Underlying Agreement.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B.  Required/Permitted Disclosures - 164.504(e)(2)(</w:t>
      </w:r>
      <w:proofErr w:type="spellStart"/>
      <w:r w:rsidRPr="000A6EC2">
        <w:rPr>
          <w:rFonts w:ascii="Times New Roman" w:hAnsi="Times New Roman" w:cs="Times New Roman"/>
          <w:sz w:val="24"/>
          <w:szCs w:val="24"/>
        </w:rPr>
        <w:t>i</w:t>
      </w:r>
      <w:proofErr w:type="spellEnd"/>
      <w:r w:rsidRPr="000A6EC2">
        <w:rPr>
          <w:rFonts w:ascii="Times New Roman" w:hAnsi="Times New Roman" w:cs="Times New Roman"/>
          <w:sz w:val="24"/>
          <w:szCs w:val="24"/>
        </w:rPr>
        <w:t>).  Busines</w:t>
      </w:r>
      <w:r w:rsidR="00EB69FE">
        <w:rPr>
          <w:rFonts w:ascii="Times New Roman" w:hAnsi="Times New Roman" w:cs="Times New Roman"/>
          <w:sz w:val="24"/>
          <w:szCs w:val="24"/>
        </w:rPr>
        <w:t>s Associate shall disclose DCF</w:t>
      </w:r>
      <w:r w:rsidRPr="000A6EC2">
        <w:rPr>
          <w:rFonts w:ascii="Times New Roman" w:hAnsi="Times New Roman" w:cs="Times New Roman"/>
          <w:sz w:val="24"/>
          <w:szCs w:val="24"/>
        </w:rPr>
        <w:t>’ PHI only as allowed herein or as specifically in the Underlying Agreement, or as specifically directed by D</w:t>
      </w:r>
      <w:r w:rsidR="00EB69FE">
        <w:rPr>
          <w:rFonts w:ascii="Times New Roman" w:hAnsi="Times New Roman" w:cs="Times New Roman"/>
          <w:sz w:val="24"/>
          <w:szCs w:val="24"/>
        </w:rPr>
        <w:t>CF</w:t>
      </w:r>
      <w:r w:rsidRPr="000A6EC2">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C.  Limitation of Use and Disclosure - 164.504(e)(2)(ii)(A).  Business Associate agrees that it will not use or further disclose PHI other than as permitted or required by this Agreement, the Contract or as required by law.</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D.  Disclosures Allowed for Management and Administration - 164.504(e)(2)(</w:t>
      </w:r>
      <w:proofErr w:type="spellStart"/>
      <w:r w:rsidRPr="000A6EC2">
        <w:rPr>
          <w:rFonts w:ascii="Times New Roman" w:hAnsi="Times New Roman" w:cs="Times New Roman"/>
          <w:sz w:val="24"/>
          <w:szCs w:val="24"/>
        </w:rPr>
        <w:t>i</w:t>
      </w:r>
      <w:proofErr w:type="spellEnd"/>
      <w:r w:rsidRPr="000A6EC2">
        <w:rPr>
          <w:rFonts w:ascii="Times New Roman" w:hAnsi="Times New Roman" w:cs="Times New Roman"/>
          <w:sz w:val="24"/>
          <w:szCs w:val="24"/>
        </w:rPr>
        <w:t>)(A) and 164.504(e)(4)(</w:t>
      </w:r>
      <w:proofErr w:type="spellStart"/>
      <w:r w:rsidRPr="000A6EC2">
        <w:rPr>
          <w:rFonts w:ascii="Times New Roman" w:hAnsi="Times New Roman" w:cs="Times New Roman"/>
          <w:sz w:val="24"/>
          <w:szCs w:val="24"/>
        </w:rPr>
        <w:t>i</w:t>
      </w:r>
      <w:proofErr w:type="spellEnd"/>
      <w:r w:rsidRPr="000A6EC2">
        <w:rPr>
          <w:rFonts w:ascii="Times New Roman" w:hAnsi="Times New Roman" w:cs="Times New Roman"/>
          <w:sz w:val="24"/>
          <w:szCs w:val="24"/>
        </w:rPr>
        <w:t>).  Notwithstanding any other provision to the contrary herein, Business Associate is permitted to use and disclose PHI received from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in its capacity as a recipient of PHI from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if such use is necessary for the management and administration of the Business Associate’s obligations under the Underlying Agreement with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or to carry out the legal responsibilities of Business Associate and for data aggregation services, if such services are to be provided by Business Associate for the health care operations of Covered Entity pursuant to any agreements between the Parties evidencing their business relationship.  For purposes of this Agreement, data aggregation services </w:t>
      </w:r>
      <w:proofErr w:type="gramStart"/>
      <w:r w:rsidRPr="000A6EC2">
        <w:rPr>
          <w:rFonts w:ascii="Times New Roman" w:hAnsi="Times New Roman" w:cs="Times New Roman"/>
          <w:sz w:val="24"/>
          <w:szCs w:val="24"/>
        </w:rPr>
        <w:t>means</w:t>
      </w:r>
      <w:proofErr w:type="gramEnd"/>
      <w:r w:rsidRPr="000A6EC2">
        <w:rPr>
          <w:rFonts w:ascii="Times New Roman" w:hAnsi="Times New Roman" w:cs="Times New Roman"/>
          <w:sz w:val="24"/>
          <w:szCs w:val="24"/>
        </w:rPr>
        <w:t xml:space="preserve"> the combining of PHI by Business Associate with the PHI received by business Associate in its capacity as a business associate of another covered entity, to permit data analyses that relate to the health care operations of the respective covered entities.</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E.  Minimum Necessary.  Business Associate agrees to limit the amount of PHI used and/or disclosed pursuant to this Agreement to the minimum necessary to achieve the purpose of the use and disclosure.</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F.</w:t>
      </w:r>
      <w:r w:rsidRPr="000A6EC2">
        <w:rPr>
          <w:rFonts w:ascii="Times New Roman" w:hAnsi="Times New Roman" w:cs="Times New Roman"/>
          <w:sz w:val="24"/>
          <w:szCs w:val="24"/>
        </w:rPr>
        <w:tab/>
        <w:t>Safeguarding and Securing PHI - 164.308, 164.310, 164.312, 164.314 and 164.504(e)(2)(ii)(B).  Business Associate agrees to implement administrative, physical, and technical safeguards that reasonably and appropriately protect the confidentiality, integrity, and availability of the PHI and/or EPHI that Business Associate creates, receives, maintains, or transmits under this Agreement.  Busin</w:t>
      </w:r>
      <w:r w:rsidR="00EB69FE">
        <w:rPr>
          <w:rFonts w:ascii="Times New Roman" w:hAnsi="Times New Roman" w:cs="Times New Roman"/>
          <w:sz w:val="24"/>
          <w:szCs w:val="24"/>
        </w:rPr>
        <w:t>ess Associate will furnish DCF</w:t>
      </w:r>
      <w:r w:rsidRPr="000A6EC2">
        <w:rPr>
          <w:rFonts w:ascii="Times New Roman" w:hAnsi="Times New Roman" w:cs="Times New Roman"/>
          <w:sz w:val="24"/>
          <w:szCs w:val="24"/>
        </w:rPr>
        <w:t xml:space="preserve"> with a written description of such safeguards upon request.  Business Associate agrees to allow aut</w:t>
      </w:r>
      <w:r w:rsidR="00EB69FE">
        <w:rPr>
          <w:rFonts w:ascii="Times New Roman" w:hAnsi="Times New Roman" w:cs="Times New Roman"/>
          <w:sz w:val="24"/>
          <w:szCs w:val="24"/>
        </w:rPr>
        <w:t>horized representatives of DCF</w:t>
      </w:r>
      <w:r w:rsidRPr="000A6EC2">
        <w:rPr>
          <w:rFonts w:ascii="Times New Roman" w:hAnsi="Times New Roman" w:cs="Times New Roman"/>
          <w:sz w:val="24"/>
          <w:szCs w:val="24"/>
        </w:rPr>
        <w:t xml:space="preserve"> access to premises where the PHI and/or EPHI is kept </w:t>
      </w:r>
      <w:proofErr w:type="gramStart"/>
      <w:r w:rsidRPr="000A6EC2">
        <w:rPr>
          <w:rFonts w:ascii="Times New Roman" w:hAnsi="Times New Roman" w:cs="Times New Roman"/>
          <w:sz w:val="24"/>
          <w:szCs w:val="24"/>
        </w:rPr>
        <w:t>for the purpose of</w:t>
      </w:r>
      <w:proofErr w:type="gramEnd"/>
      <w:r w:rsidRPr="000A6EC2">
        <w:rPr>
          <w:rFonts w:ascii="Times New Roman" w:hAnsi="Times New Roman" w:cs="Times New Roman"/>
          <w:sz w:val="24"/>
          <w:szCs w:val="24"/>
        </w:rPr>
        <w:t xml:space="preserve"> inspecting physical security arrangements during normal business hours and upon reasonable prior written notice to Business Associate.  Because the PHI belonging to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may be co-located with that from other en</w:t>
      </w:r>
      <w:r w:rsidR="00EB69FE">
        <w:rPr>
          <w:rFonts w:ascii="Times New Roman" w:hAnsi="Times New Roman" w:cs="Times New Roman"/>
          <w:sz w:val="24"/>
          <w:szCs w:val="24"/>
        </w:rPr>
        <w:t>tities, DCF</w:t>
      </w:r>
      <w:r w:rsidRPr="000A6EC2">
        <w:rPr>
          <w:rFonts w:ascii="Times New Roman" w:hAnsi="Times New Roman" w:cs="Times New Roman"/>
          <w:sz w:val="24"/>
          <w:szCs w:val="24"/>
        </w:rPr>
        <w:t xml:space="preserve"> agrees not to use or disclose any such PHI with which it comes into contact during such inspections.</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Business Associate shall use reasonable efforts to update its privacy and security policies, procedures, processes and protections as operational and environmental changes warrant, safeguarding the privacy and security of PHI provided under this Agreement.  On an </w:t>
      </w:r>
      <w:r w:rsidRPr="00FE0DAB">
        <w:rPr>
          <w:rFonts w:ascii="Times New Roman" w:hAnsi="Times New Roman" w:cs="Times New Roman"/>
          <w:sz w:val="24"/>
          <w:szCs w:val="24"/>
        </w:rPr>
        <w:t>annual basis, Business Associate shall conduct an internal review and evaluation of physical and data security operating procedures and personnel practices and shall provide D</w:t>
      </w:r>
      <w:r w:rsidR="00EB69FE">
        <w:rPr>
          <w:rFonts w:ascii="Times New Roman" w:hAnsi="Times New Roman" w:cs="Times New Roman"/>
          <w:sz w:val="24"/>
          <w:szCs w:val="24"/>
        </w:rPr>
        <w:t>CF</w:t>
      </w:r>
      <w:r w:rsidRPr="00FE0DAB">
        <w:rPr>
          <w:rFonts w:ascii="Times New Roman" w:hAnsi="Times New Roman" w:cs="Times New Roman"/>
          <w:sz w:val="24"/>
          <w:szCs w:val="24"/>
        </w:rPr>
        <w:t xml:space="preserve"> with verification of such review.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G.  Workforce, Agents and Sub-Contractors - 164.504(e)(2)(ii)(D).  Business Associate will ensure that any entity, including its workforce, agents, and subcontractors, to whom it d</w:t>
      </w:r>
      <w:r w:rsidR="00EB69FE">
        <w:rPr>
          <w:rFonts w:ascii="Times New Roman" w:hAnsi="Times New Roman" w:cs="Times New Roman"/>
          <w:sz w:val="24"/>
          <w:szCs w:val="24"/>
        </w:rPr>
        <w:t>iscloses PHI received from DCF</w:t>
      </w:r>
      <w:r w:rsidRPr="00FE0DAB">
        <w:rPr>
          <w:rFonts w:ascii="Times New Roman" w:hAnsi="Times New Roman" w:cs="Times New Roman"/>
          <w:sz w:val="24"/>
          <w:szCs w:val="24"/>
        </w:rPr>
        <w:t xml:space="preserve"> or created or received by Business Associate on behalf of D</w:t>
      </w:r>
      <w:r w:rsidR="00EB69FE">
        <w:rPr>
          <w:rFonts w:ascii="Times New Roman" w:hAnsi="Times New Roman" w:cs="Times New Roman"/>
          <w:sz w:val="24"/>
          <w:szCs w:val="24"/>
        </w:rPr>
        <w:t>CF</w:t>
      </w:r>
      <w:r w:rsidRPr="00FE0DAB">
        <w:rPr>
          <w:rFonts w:ascii="Times New Roman" w:hAnsi="Times New Roman" w:cs="Times New Roman"/>
          <w:sz w:val="24"/>
          <w:szCs w:val="24"/>
        </w:rPr>
        <w:t>, agree to the same restrictions, conditions and safeguards that apply to Business Associate with respect to such information.</w:t>
      </w:r>
    </w:p>
    <w:p w:rsidR="00EB69FE" w:rsidRPr="00FE0DAB" w:rsidRDefault="00EB69FE"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r w:rsidR="00EB69FE">
        <w:rPr>
          <w:rFonts w:ascii="Times New Roman" w:hAnsi="Times New Roman" w:cs="Times New Roman"/>
          <w:sz w:val="24"/>
          <w:szCs w:val="24"/>
        </w:rPr>
        <w:t xml:space="preserve">     H.  Right to Review.  DCF </w:t>
      </w:r>
      <w:r w:rsidRPr="00FE0DAB">
        <w:rPr>
          <w:rFonts w:ascii="Times New Roman" w:hAnsi="Times New Roman" w:cs="Times New Roman"/>
          <w:sz w:val="24"/>
          <w:szCs w:val="24"/>
        </w:rPr>
        <w:t>reserves the right to review terms of agreements and contracts between the Business Associate and its workforce, agents, and subcontractors as they relate to the use and disclosure of PHI belonging to D</w:t>
      </w:r>
      <w:r w:rsidR="00EB69FE">
        <w:rPr>
          <w:rFonts w:ascii="Times New Roman" w:hAnsi="Times New Roman" w:cs="Times New Roman"/>
          <w:sz w:val="24"/>
          <w:szCs w:val="24"/>
        </w:rPr>
        <w:t>CF</w:t>
      </w:r>
      <w:r w:rsidRPr="00FE0DAB">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I.  Ownership.  Business Associate shall </w:t>
      </w:r>
      <w:proofErr w:type="gramStart"/>
      <w:r w:rsidRPr="000A6EC2">
        <w:rPr>
          <w:rFonts w:ascii="Times New Roman" w:hAnsi="Times New Roman" w:cs="Times New Roman"/>
          <w:sz w:val="24"/>
          <w:szCs w:val="24"/>
        </w:rPr>
        <w:t>at all times</w:t>
      </w:r>
      <w:proofErr w:type="gramEnd"/>
      <w:r w:rsidRPr="000A6EC2">
        <w:rPr>
          <w:rFonts w:ascii="Times New Roman" w:hAnsi="Times New Roman" w:cs="Times New Roman"/>
          <w:sz w:val="24"/>
          <w:szCs w:val="24"/>
        </w:rPr>
        <w:t xml:space="preserve"> recogni</w:t>
      </w:r>
      <w:r w:rsidR="00EB69FE">
        <w:rPr>
          <w:rFonts w:ascii="Times New Roman" w:hAnsi="Times New Roman" w:cs="Times New Roman"/>
          <w:sz w:val="24"/>
          <w:szCs w:val="24"/>
        </w:rPr>
        <w:t>ze ownership of the PHI by DCF</w:t>
      </w:r>
      <w:r w:rsidRPr="000A6EC2">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J. Notification of Disclosure - 164.304, 164.314 (a)(2)(C) and 164.504(e)(2)(ii)(C). Business Associate shall notify D</w:t>
      </w:r>
      <w:r w:rsidR="00EB69FE">
        <w:rPr>
          <w:rFonts w:ascii="Times New Roman" w:hAnsi="Times New Roman" w:cs="Times New Roman"/>
          <w:sz w:val="24"/>
          <w:szCs w:val="24"/>
        </w:rPr>
        <w:t>CF</w:t>
      </w:r>
      <w:r w:rsidRPr="000A6EC2">
        <w:rPr>
          <w:rFonts w:ascii="Times New Roman" w:hAnsi="Times New Roman" w:cs="Times New Roman"/>
          <w:sz w:val="24"/>
          <w:szCs w:val="24"/>
        </w:rPr>
        <w:t>, both orally and in writing, of any use or disclosure of PHI and/or EPHI not allowed by the provisions of this Agreement of which it becomes aware.  Business</w:t>
      </w:r>
      <w:r w:rsidR="00EB69FE">
        <w:rPr>
          <w:rFonts w:ascii="Times New Roman" w:hAnsi="Times New Roman" w:cs="Times New Roman"/>
          <w:sz w:val="24"/>
          <w:szCs w:val="24"/>
        </w:rPr>
        <w:t xml:space="preserve"> Associate shall report to DCF</w:t>
      </w:r>
      <w:r w:rsidRPr="000A6EC2">
        <w:rPr>
          <w:rFonts w:ascii="Times New Roman" w:hAnsi="Times New Roman" w:cs="Times New Roman"/>
          <w:sz w:val="24"/>
          <w:szCs w:val="24"/>
        </w:rPr>
        <w:t xml:space="preserve"> any security incident which compromises the </w:t>
      </w:r>
      <w:r w:rsidR="00EB69FE">
        <w:rPr>
          <w:rFonts w:ascii="Times New Roman" w:hAnsi="Times New Roman" w:cs="Times New Roman"/>
          <w:sz w:val="24"/>
          <w:szCs w:val="24"/>
        </w:rPr>
        <w:t>privacy and/or security of DCF</w:t>
      </w:r>
      <w:r w:rsidRPr="000A6EC2">
        <w:rPr>
          <w:rFonts w:ascii="Times New Roman" w:hAnsi="Times New Roman" w:cs="Times New Roman"/>
          <w:sz w:val="24"/>
          <w:szCs w:val="24"/>
        </w:rPr>
        <w:t xml:space="preserve"> PHI within ten (10) business days of becoming aware of such incident.  </w:t>
      </w:r>
      <w:r w:rsidRPr="006876F3">
        <w:rPr>
          <w:rFonts w:ascii="Times New Roman" w:hAnsi="Times New Roman" w:cs="Times New Roman"/>
          <w:sz w:val="24"/>
          <w:szCs w:val="24"/>
        </w:rPr>
        <w:t xml:space="preserve">In the event of a security breach or disclosure that compromises the privacy or integrity of PHI, Business Associate shall, within ten (10) business days of the discovery of said breach or disclosure, </w:t>
      </w:r>
      <w:r w:rsidR="00EB69FE">
        <w:rPr>
          <w:rFonts w:ascii="Times New Roman" w:hAnsi="Times New Roman" w:cs="Times New Roman"/>
          <w:sz w:val="24"/>
          <w:szCs w:val="24"/>
        </w:rPr>
        <w:t xml:space="preserve">notify the </w:t>
      </w:r>
      <w:r w:rsidRPr="006876F3">
        <w:rPr>
          <w:rFonts w:ascii="Times New Roman" w:hAnsi="Times New Roman" w:cs="Times New Roman"/>
          <w:sz w:val="24"/>
          <w:szCs w:val="24"/>
        </w:rPr>
        <w:t>D</w:t>
      </w:r>
      <w:r w:rsidR="00EB69FE">
        <w:rPr>
          <w:rFonts w:ascii="Times New Roman" w:hAnsi="Times New Roman" w:cs="Times New Roman"/>
          <w:sz w:val="24"/>
          <w:szCs w:val="24"/>
        </w:rPr>
        <w:t>CF</w:t>
      </w:r>
      <w:r w:rsidRPr="006876F3">
        <w:rPr>
          <w:rFonts w:ascii="Times New Roman" w:hAnsi="Times New Roman" w:cs="Times New Roman"/>
          <w:sz w:val="24"/>
          <w:szCs w:val="24"/>
        </w:rPr>
        <w:t xml:space="preserve"> privacy officer and shall take all other measures required by state or federal law.  Business Associate shall provide D</w:t>
      </w:r>
      <w:r w:rsidR="00EB69FE">
        <w:rPr>
          <w:rFonts w:ascii="Times New Roman" w:hAnsi="Times New Roman" w:cs="Times New Roman"/>
          <w:sz w:val="24"/>
          <w:szCs w:val="24"/>
        </w:rPr>
        <w:t>CF</w:t>
      </w:r>
      <w:r w:rsidRPr="006876F3">
        <w:rPr>
          <w:rFonts w:ascii="Times New Roman" w:hAnsi="Times New Roman" w:cs="Times New Roman"/>
          <w:sz w:val="24"/>
          <w:szCs w:val="24"/>
        </w:rPr>
        <w:t xml:space="preserve"> with a copy of i</w:t>
      </w:r>
      <w:r w:rsidR="00EB69FE">
        <w:rPr>
          <w:rFonts w:ascii="Times New Roman" w:hAnsi="Times New Roman" w:cs="Times New Roman"/>
          <w:sz w:val="24"/>
          <w:szCs w:val="24"/>
        </w:rPr>
        <w:t>ts investigation results.  DCF</w:t>
      </w:r>
      <w:r w:rsidRPr="006876F3">
        <w:rPr>
          <w:rFonts w:ascii="Times New Roman" w:hAnsi="Times New Roman" w:cs="Times New Roman"/>
          <w:sz w:val="24"/>
          <w:szCs w:val="24"/>
        </w:rPr>
        <w:t xml:space="preserve"> will take appropriate remedial measures up to termination of this Agreement pursuant to </w:t>
      </w:r>
      <w:r w:rsidRPr="00667206">
        <w:rPr>
          <w:rFonts w:ascii="Times New Roman" w:hAnsi="Times New Roman" w:cs="Times New Roman"/>
          <w:sz w:val="24"/>
          <w:szCs w:val="24"/>
        </w:rPr>
        <w:t>Section 17 below</w:t>
      </w:r>
      <w:r w:rsidRPr="006876F3">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K.  Transmission of PHI 164.312 (c)(1) and 164.312 (c)(2).  Business Associate agrees to comply with HIPAA standards </w:t>
      </w:r>
      <w:proofErr w:type="gramStart"/>
      <w:r w:rsidRPr="000A6EC2">
        <w:rPr>
          <w:rFonts w:ascii="Times New Roman" w:hAnsi="Times New Roman" w:cs="Times New Roman"/>
          <w:sz w:val="24"/>
          <w:szCs w:val="24"/>
        </w:rPr>
        <w:t>with regard to</w:t>
      </w:r>
      <w:proofErr w:type="gramEnd"/>
      <w:r w:rsidRPr="000A6EC2">
        <w:rPr>
          <w:rFonts w:ascii="Times New Roman" w:hAnsi="Times New Roman" w:cs="Times New Roman"/>
          <w:sz w:val="24"/>
          <w:szCs w:val="24"/>
        </w:rPr>
        <w:t xml:space="preserve"> the transmission of PHI.  All PHI exchanged between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and Business Associate will be via a mutually agreed upon secure mechanism.  If electronic media is utilized, such information will be password protected by a password consisting of at least eight characters with four character types (upper case, lower case, symbols and numbers) and will be encrypted.</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L.  Employee and/or Agent Compliance with Applicable Laws and Regulations. Business Associate agrees to require each of its </w:t>
      </w:r>
      <w:r w:rsidRPr="00FE0DAB">
        <w:rPr>
          <w:rFonts w:ascii="Times New Roman" w:hAnsi="Times New Roman" w:cs="Times New Roman"/>
          <w:sz w:val="24"/>
          <w:szCs w:val="24"/>
        </w:rPr>
        <w:t>workforce, agents and subcontractors having any involvement with the PHI to comply with applicable laws and regulations relating to security, confidentiality and privacy of the PHI and with the provisions of this Agreement.</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M.  Custodial Responsibility.  Business Associate will designate an employee as the custodian of PHI and will be responsible for observance of all conditions of use.  If custodianship is transferred within the organization, Business Associate shall n</w:t>
      </w:r>
      <w:r w:rsidR="00EB69FE">
        <w:rPr>
          <w:rFonts w:ascii="Times New Roman" w:hAnsi="Times New Roman" w:cs="Times New Roman"/>
          <w:sz w:val="24"/>
          <w:szCs w:val="24"/>
        </w:rPr>
        <w:t>otify DCF</w:t>
      </w:r>
      <w:r w:rsidRPr="00FE0DAB">
        <w:rPr>
          <w:rFonts w:ascii="Times New Roman" w:hAnsi="Times New Roman" w:cs="Times New Roman"/>
          <w:sz w:val="24"/>
          <w:szCs w:val="24"/>
        </w:rPr>
        <w:t>, in writing within ten (10) days of any such transfer.</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N. Access, Amendment, and Accounting of Disclosures 164.504(e)(2)(</w:t>
      </w:r>
      <w:proofErr w:type="gramStart"/>
      <w:r w:rsidRPr="00FE0DAB">
        <w:rPr>
          <w:rFonts w:ascii="Times New Roman" w:hAnsi="Times New Roman" w:cs="Times New Roman"/>
          <w:sz w:val="24"/>
          <w:szCs w:val="24"/>
        </w:rPr>
        <w:t>ii)(</w:t>
      </w:r>
      <w:proofErr w:type="gramEnd"/>
      <w:r w:rsidRPr="00FE0DAB">
        <w:rPr>
          <w:rFonts w:ascii="Times New Roman" w:hAnsi="Times New Roman" w:cs="Times New Roman"/>
          <w:sz w:val="24"/>
          <w:szCs w:val="24"/>
        </w:rPr>
        <w:t>E-G).  Business Associate will provide access to the PHI in accordance with 45 C.F.R. 164.524, and any fee assessed for</w:t>
      </w:r>
      <w:r w:rsidR="00EB69FE">
        <w:rPr>
          <w:rFonts w:ascii="Times New Roman" w:hAnsi="Times New Roman" w:cs="Times New Roman"/>
          <w:sz w:val="24"/>
          <w:szCs w:val="24"/>
        </w:rPr>
        <w:t xml:space="preserve"> access to PHI provided by DCF</w:t>
      </w:r>
      <w:r w:rsidRPr="00FE0DAB">
        <w:rPr>
          <w:rFonts w:ascii="Times New Roman" w:hAnsi="Times New Roman" w:cs="Times New Roman"/>
          <w:sz w:val="24"/>
          <w:szCs w:val="24"/>
        </w:rPr>
        <w:t xml:space="preserve"> to Business Associate in paper format shall be a reasonable, cost based fee consistent with the requirements of 45 C.F.R. 164.524 (e.g., labor and supplies for copying records; postage; preparation of an explanation or summary of PHI). Business Associate will make the PHI available for amendment and incorporate any amendments to the PHI in accordance with 45 C.F.R. 164.526.  Business Associate will make available the information required to provide an accounting of disclosures in accordance with 45 C.F.R. 164.528.</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In addition, Business Associate must provide access in an electronic for</w:t>
      </w:r>
      <w:r w:rsidR="00EB69FE">
        <w:rPr>
          <w:rFonts w:ascii="Times New Roman" w:hAnsi="Times New Roman" w:cs="Times New Roman"/>
          <w:sz w:val="24"/>
          <w:szCs w:val="24"/>
        </w:rPr>
        <w:t>mat t</w:t>
      </w:r>
      <w:r w:rsidR="00DE6F0C">
        <w:rPr>
          <w:rFonts w:ascii="Times New Roman" w:hAnsi="Times New Roman" w:cs="Times New Roman"/>
          <w:sz w:val="24"/>
          <w:szCs w:val="24"/>
        </w:rPr>
        <w:t xml:space="preserve">o any PHI </w:t>
      </w:r>
      <w:r w:rsidR="00EB69FE">
        <w:rPr>
          <w:rFonts w:ascii="Times New Roman" w:hAnsi="Times New Roman" w:cs="Times New Roman"/>
          <w:sz w:val="24"/>
          <w:szCs w:val="24"/>
        </w:rPr>
        <w:t>provided by DCF</w:t>
      </w:r>
      <w:r w:rsidRPr="00FE0DAB">
        <w:rPr>
          <w:rFonts w:ascii="Times New Roman" w:hAnsi="Times New Roman" w:cs="Times New Roman"/>
          <w:sz w:val="24"/>
          <w:szCs w:val="24"/>
        </w:rPr>
        <w:t xml:space="preserve"> to Business Associate and thereafter maintained in an Electronic Health Record by Business Associate, if so requested by an Individual as specified in 164.502.  Access to and a copy of the PHI must be provided to the Individual who made the request or a person of the Individual’s choosing.  Any fee that Business Associate</w:t>
      </w:r>
      <w:r w:rsidRPr="000A6EC2">
        <w:rPr>
          <w:rFonts w:ascii="Times New Roman" w:hAnsi="Times New Roman" w:cs="Times New Roman"/>
          <w:sz w:val="24"/>
          <w:szCs w:val="24"/>
        </w:rPr>
        <w:t xml:space="preserve"> may charge for such copy in an electronic format shall be a reasonable, cost-based fee (e.g., labor costs to review the access request and to produce the electronic copy; costs of supplies, including electronic media; postage for mailing electronic media) in responding to the request.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O.</w:t>
      </w:r>
      <w:r w:rsidRPr="000A6EC2">
        <w:rPr>
          <w:rFonts w:ascii="Times New Roman" w:hAnsi="Times New Roman" w:cs="Times New Roman"/>
          <w:sz w:val="24"/>
          <w:szCs w:val="24"/>
        </w:rPr>
        <w:tab/>
        <w:t xml:space="preserve"> Documentation Verifying HIPAA Compliance 164.504(e)(2)(ii)(H). Business Associate will make its policies, procedures, and documentation relating to the security and privacy of PHI, including EPHI, available to the Secretary of Health and Human Services for purposes of determining KDADS’ compliance with 45 C.F.R. Parts 160 and 164.  Business Associate will make these same policies, procedures, and documentation available to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or its designee upon request.</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P.  Contract Termination 164.314(a)(2)(</w:t>
      </w:r>
      <w:proofErr w:type="spellStart"/>
      <w:r w:rsidRPr="000A6EC2">
        <w:rPr>
          <w:rFonts w:ascii="Times New Roman" w:hAnsi="Times New Roman" w:cs="Times New Roman"/>
          <w:sz w:val="24"/>
          <w:szCs w:val="24"/>
        </w:rPr>
        <w:t>i</w:t>
      </w:r>
      <w:proofErr w:type="spellEnd"/>
      <w:r w:rsidRPr="000A6EC2">
        <w:rPr>
          <w:rFonts w:ascii="Times New Roman" w:hAnsi="Times New Roman" w:cs="Times New Roman"/>
          <w:sz w:val="24"/>
          <w:szCs w:val="24"/>
        </w:rPr>
        <w:t xml:space="preserve">)(D) and 164.504(e)(2)(ii)(I). Business Associate agrees that within forty-five (45) days of the termination of this Agreement, it </w:t>
      </w:r>
      <w:r w:rsidR="00DE6F0C">
        <w:rPr>
          <w:rFonts w:ascii="Times New Roman" w:hAnsi="Times New Roman" w:cs="Times New Roman"/>
          <w:sz w:val="24"/>
          <w:szCs w:val="24"/>
        </w:rPr>
        <w:t>will return or destroy, at DCF</w:t>
      </w:r>
      <w:r w:rsidRPr="000A6EC2">
        <w:rPr>
          <w:rFonts w:ascii="Times New Roman" w:hAnsi="Times New Roman" w:cs="Times New Roman"/>
          <w:sz w:val="24"/>
          <w:szCs w:val="24"/>
        </w:rPr>
        <w:t xml:space="preserve">’ direction, </w:t>
      </w:r>
      <w:proofErr w:type="gramStart"/>
      <w:r w:rsidRPr="000A6EC2">
        <w:rPr>
          <w:rFonts w:ascii="Times New Roman" w:hAnsi="Times New Roman" w:cs="Times New Roman"/>
          <w:sz w:val="24"/>
          <w:szCs w:val="24"/>
        </w:rPr>
        <w:t>any and all</w:t>
      </w:r>
      <w:proofErr w:type="gramEnd"/>
      <w:r w:rsidRPr="000A6EC2">
        <w:rPr>
          <w:rFonts w:ascii="Times New Roman" w:hAnsi="Times New Roman" w:cs="Times New Roman"/>
          <w:sz w:val="24"/>
          <w:szCs w:val="24"/>
        </w:rPr>
        <w:t xml:space="preserve"> PHI that it maintains in any form and will retain no copies of the PHI, except as permitted in an Underlying Agreement.  If the return or destruction of the PHI is not feasible, the protections of this section of the Agreement shall be extended to the information, and further use and disclosure of PHI is limited to those purposes that make the return or destruction of PHI infeasible.  Any use or disclosure of PHI, except for the limited purpose, is prohibited.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acknowledges and agrees that Business Associate w</w:t>
      </w:r>
      <w:r w:rsidR="00DE6F0C">
        <w:rPr>
          <w:rFonts w:ascii="Times New Roman" w:hAnsi="Times New Roman" w:cs="Times New Roman"/>
          <w:sz w:val="24"/>
          <w:szCs w:val="24"/>
        </w:rPr>
        <w:t>ill retain DCF</w:t>
      </w:r>
      <w:r w:rsidRPr="000A6EC2">
        <w:rPr>
          <w:rFonts w:ascii="Times New Roman" w:hAnsi="Times New Roman" w:cs="Times New Roman"/>
          <w:sz w:val="24"/>
          <w:szCs w:val="24"/>
        </w:rPr>
        <w:t xml:space="preserve"> Member PHI as necessary for the purposes of performing its obligations under the Underlying Agreement, carrying out its legal responsibilities, and ongoing licensure, as applicable.</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Q.  Duty to Record Disclosures.  Business Associate agrees to document such disclosures of PHI and information related to such disclosure</w:t>
      </w:r>
      <w:r w:rsidR="00DE6F0C">
        <w:rPr>
          <w:rFonts w:ascii="Times New Roman" w:hAnsi="Times New Roman" w:cs="Times New Roman"/>
          <w:sz w:val="24"/>
          <w:szCs w:val="24"/>
        </w:rPr>
        <w:t>s as would be required for DCF</w:t>
      </w:r>
      <w:r w:rsidRPr="000A6EC2">
        <w:rPr>
          <w:rFonts w:ascii="Times New Roman" w:hAnsi="Times New Roman" w:cs="Times New Roman"/>
          <w:sz w:val="24"/>
          <w:szCs w:val="24"/>
        </w:rPr>
        <w:t xml:space="preserve"> to respond to a request by an Individual for an accounting of disclosures of PHI in accordance with 45 CFR 164.528.  Information that Business Associate is required to document includes, but is not limited to, disclosures made by Business Associate through an Electronic Health Record for purposes of treatment, payment or health care operations.</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R.  Duty to Provide Record</w:t>
      </w:r>
      <w:r w:rsidR="00DE6F0C">
        <w:rPr>
          <w:rFonts w:ascii="Times New Roman" w:hAnsi="Times New Roman" w:cs="Times New Roman"/>
          <w:sz w:val="24"/>
          <w:szCs w:val="24"/>
        </w:rPr>
        <w:t xml:space="preserve"> of Disclosures to DCF</w:t>
      </w:r>
      <w:r w:rsidRPr="000A6EC2">
        <w:rPr>
          <w:rFonts w:ascii="Times New Roman" w:hAnsi="Times New Roman" w:cs="Times New Roman"/>
          <w:sz w:val="24"/>
          <w:szCs w:val="24"/>
        </w:rPr>
        <w:t xml:space="preserve">.  Business Associate agrees to provide to </w:t>
      </w:r>
      <w:r w:rsidR="00DE6F0C">
        <w:rPr>
          <w:rFonts w:ascii="Times New Roman" w:hAnsi="Times New Roman" w:cs="Times New Roman"/>
          <w:sz w:val="24"/>
          <w:szCs w:val="24"/>
        </w:rPr>
        <w:t>DCF</w:t>
      </w:r>
      <w:r w:rsidRPr="000A6EC2">
        <w:rPr>
          <w:rFonts w:ascii="Times New Roman" w:hAnsi="Times New Roman" w:cs="Times New Roman"/>
          <w:sz w:val="24"/>
          <w:szCs w:val="24"/>
        </w:rPr>
        <w:t xml:space="preserve"> or an Individual, in a time and manner specified by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information collected in accordance with </w:t>
      </w:r>
      <w:r w:rsidRPr="00FE0DAB">
        <w:rPr>
          <w:rFonts w:ascii="Times New Roman" w:hAnsi="Times New Roman" w:cs="Times New Roman"/>
          <w:sz w:val="24"/>
          <w:szCs w:val="24"/>
        </w:rPr>
        <w:t xml:space="preserve">Section 18, </w:t>
      </w:r>
      <w:proofErr w:type="gramStart"/>
      <w:r w:rsidRPr="00FE0DAB">
        <w:rPr>
          <w:rFonts w:ascii="Times New Roman" w:hAnsi="Times New Roman" w:cs="Times New Roman"/>
          <w:sz w:val="24"/>
          <w:szCs w:val="24"/>
        </w:rPr>
        <w:t>in</w:t>
      </w:r>
      <w:r w:rsidRPr="000A6EC2">
        <w:rPr>
          <w:rFonts w:ascii="Times New Roman" w:hAnsi="Times New Roman" w:cs="Times New Roman"/>
          <w:sz w:val="24"/>
          <w:szCs w:val="24"/>
        </w:rPr>
        <w:t xml:space="preserve"> order to</w:t>
      </w:r>
      <w:proofErr w:type="gramEnd"/>
      <w:r w:rsidRPr="000A6EC2">
        <w:rPr>
          <w:rFonts w:ascii="Times New Roman" w:hAnsi="Times New Roman" w:cs="Times New Roman"/>
          <w:sz w:val="24"/>
          <w:szCs w:val="24"/>
        </w:rPr>
        <w:t xml:space="preserve"> permit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to respond to a request by an Individual for an accounting of disclosures of PHI in accordance with 45 CFR 164.528.  If a</w:t>
      </w:r>
      <w:r w:rsidR="00DE6F0C">
        <w:rPr>
          <w:rFonts w:ascii="Times New Roman" w:hAnsi="Times New Roman" w:cs="Times New Roman"/>
          <w:sz w:val="24"/>
          <w:szCs w:val="24"/>
        </w:rPr>
        <w:t>n Individual requests that DCF</w:t>
      </w:r>
      <w:r w:rsidRPr="000A6EC2">
        <w:rPr>
          <w:rFonts w:ascii="Times New Roman" w:hAnsi="Times New Roman" w:cs="Times New Roman"/>
          <w:sz w:val="24"/>
          <w:szCs w:val="24"/>
        </w:rPr>
        <w:t xml:space="preserve"> provide him or her with an accounting of disclosures made through an Electronic Health Record,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may elect to request the information from Business Associate, as provided above, and provide the Individual with the accounting directly, or, in the alternative, provide the Individual with Business Associate’s contact information (mailing address, phone and email address) and require Business Associate to provide the accounting of disclosures made through the Electronic Health Record directly to the Individual.</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S.  Application of Knowledge Standards.  If Business Associate knows of a pattern </w:t>
      </w:r>
      <w:r w:rsidR="00DE6F0C">
        <w:rPr>
          <w:rFonts w:ascii="Times New Roman" w:hAnsi="Times New Roman" w:cs="Times New Roman"/>
          <w:sz w:val="24"/>
          <w:szCs w:val="24"/>
        </w:rPr>
        <w:t>of activity or practice of DCF</w:t>
      </w:r>
      <w:r w:rsidRPr="000A6EC2">
        <w:rPr>
          <w:rFonts w:ascii="Times New Roman" w:hAnsi="Times New Roman" w:cs="Times New Roman"/>
          <w:sz w:val="24"/>
          <w:szCs w:val="24"/>
        </w:rPr>
        <w:t xml:space="preserve"> that constitutes a material breach or violation of </w:t>
      </w:r>
      <w:r w:rsidR="00DE6F0C">
        <w:rPr>
          <w:rFonts w:ascii="Times New Roman" w:hAnsi="Times New Roman" w:cs="Times New Roman"/>
          <w:sz w:val="24"/>
          <w:szCs w:val="24"/>
        </w:rPr>
        <w:t>DCF</w:t>
      </w:r>
      <w:r w:rsidRPr="000A6EC2">
        <w:rPr>
          <w:rFonts w:ascii="Times New Roman" w:hAnsi="Times New Roman" w:cs="Times New Roman"/>
          <w:sz w:val="24"/>
          <w:szCs w:val="24"/>
        </w:rPr>
        <w:t>’ obligations under HIPAA, Business Associate shall take reasonable steps to cure the breach or end the violation, as applicable, and, if such steps are unsuccessful, Business Associate shall either</w:t>
      </w:r>
      <w:proofErr w:type="gramStart"/>
      <w:r w:rsidRPr="000A6EC2">
        <w:rPr>
          <w:rFonts w:ascii="Times New Roman" w:hAnsi="Times New Roman" w:cs="Times New Roman"/>
          <w:sz w:val="24"/>
          <w:szCs w:val="24"/>
        </w:rPr>
        <w:t>:  (</w:t>
      </w:r>
      <w:proofErr w:type="spellStart"/>
      <w:proofErr w:type="gramEnd"/>
      <w:r w:rsidRPr="000A6EC2">
        <w:rPr>
          <w:rFonts w:ascii="Times New Roman" w:hAnsi="Times New Roman" w:cs="Times New Roman"/>
          <w:sz w:val="24"/>
          <w:szCs w:val="24"/>
        </w:rPr>
        <w:t>i</w:t>
      </w:r>
      <w:proofErr w:type="spellEnd"/>
      <w:r w:rsidRPr="000A6EC2">
        <w:rPr>
          <w:rFonts w:ascii="Times New Roman" w:hAnsi="Times New Roman" w:cs="Times New Roman"/>
          <w:sz w:val="24"/>
          <w:szCs w:val="24"/>
        </w:rPr>
        <w:t>) terminate the contract, if feasible; or (ii) if termination is not feasible, report the problem to the Secretary.</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T.  Prohibition on Sale of PHI.  Business Associate is prohibited from receiving any remuneration, directly or indirectly, in exchange for any PHI.</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U.  Prohibition on Marketing.  Business Associate is prohibited from engaging in any marketing activities or communications with any Individuals unless so allowed by the terms of the Agreement or </w:t>
      </w:r>
      <w:r w:rsidRPr="00AA1B4C">
        <w:rPr>
          <w:rFonts w:ascii="Times New Roman" w:hAnsi="Times New Roman" w:cs="Times New Roman"/>
          <w:sz w:val="24"/>
          <w:szCs w:val="24"/>
        </w:rPr>
        <w:t>45 C.F.R. 164.508(a)(3).</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VI.</w:t>
      </w:r>
      <w:r w:rsidRPr="000A6EC2">
        <w:rPr>
          <w:rFonts w:ascii="Times New Roman" w:hAnsi="Times New Roman" w:cs="Times New Roman"/>
          <w:sz w:val="24"/>
          <w:szCs w:val="24"/>
        </w:rPr>
        <w:tab/>
        <w:t>TERM</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This Agreement shall continue in force </w:t>
      </w:r>
      <w:r w:rsidR="001D0742" w:rsidRPr="00E631FA">
        <w:rPr>
          <w:rFonts w:ascii="Times New Roman" w:hAnsi="Times New Roman" w:cs="Times New Roman"/>
          <w:sz w:val="24"/>
          <w:szCs w:val="24"/>
        </w:rPr>
        <w:t>from the above specified effect</w:t>
      </w:r>
      <w:r w:rsidR="00E631FA">
        <w:rPr>
          <w:rFonts w:ascii="Times New Roman" w:hAnsi="Times New Roman" w:cs="Times New Roman"/>
          <w:sz w:val="24"/>
          <w:szCs w:val="24"/>
        </w:rPr>
        <w:t xml:space="preserve">ive date until completion of the Underlying Agreement </w:t>
      </w:r>
      <w:r w:rsidRPr="000A6EC2">
        <w:rPr>
          <w:rFonts w:ascii="Times New Roman" w:hAnsi="Times New Roman" w:cs="Times New Roman"/>
          <w:sz w:val="24"/>
          <w:szCs w:val="24"/>
        </w:rPr>
        <w:t>unless otherwise terminated herein, and shall terminate as to each Underlying Agreemen</w:t>
      </w:r>
      <w:r w:rsidR="00DE6F0C">
        <w:rPr>
          <w:rFonts w:ascii="Times New Roman" w:hAnsi="Times New Roman" w:cs="Times New Roman"/>
          <w:sz w:val="24"/>
          <w:szCs w:val="24"/>
        </w:rPr>
        <w:t>t when all PHI provided by DCF</w:t>
      </w:r>
      <w:r w:rsidRPr="000A6EC2">
        <w:rPr>
          <w:rFonts w:ascii="Times New Roman" w:hAnsi="Times New Roman" w:cs="Times New Roman"/>
          <w:sz w:val="24"/>
          <w:szCs w:val="24"/>
        </w:rPr>
        <w:t xml:space="preserve"> to Business Associate, or created or received by Busin</w:t>
      </w:r>
      <w:r w:rsidR="00DE6F0C">
        <w:rPr>
          <w:rFonts w:ascii="Times New Roman" w:hAnsi="Times New Roman" w:cs="Times New Roman"/>
          <w:sz w:val="24"/>
          <w:szCs w:val="24"/>
        </w:rPr>
        <w:t>ess Associate on behalf of DCF</w:t>
      </w:r>
      <w:r w:rsidRPr="000A6EC2">
        <w:rPr>
          <w:rFonts w:ascii="Times New Roman" w:hAnsi="Times New Roman" w:cs="Times New Roman"/>
          <w:sz w:val="24"/>
          <w:szCs w:val="24"/>
        </w:rPr>
        <w:t xml:space="preserve"> pursuant to the Underlying Agreement, i</w:t>
      </w:r>
      <w:r w:rsidR="00DE6F0C">
        <w:rPr>
          <w:rFonts w:ascii="Times New Roman" w:hAnsi="Times New Roman" w:cs="Times New Roman"/>
          <w:sz w:val="24"/>
          <w:szCs w:val="24"/>
        </w:rPr>
        <w:t>s destroyed or returned to DCF</w:t>
      </w:r>
      <w:r w:rsidRPr="000A6EC2">
        <w:rPr>
          <w:rFonts w:ascii="Times New Roman" w:hAnsi="Times New Roman" w:cs="Times New Roman"/>
          <w:sz w:val="24"/>
          <w:szCs w:val="24"/>
        </w:rPr>
        <w:t>.  Despite such termination, herein, Business Associate agrees to protect any remaining PHI in accordance with the provisions herein and applicable HIPAA, state or federal law.</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VII.</w:t>
      </w:r>
      <w:r w:rsidRPr="000A6EC2">
        <w:rPr>
          <w:rFonts w:ascii="Times New Roman" w:hAnsi="Times New Roman" w:cs="Times New Roman"/>
          <w:sz w:val="24"/>
          <w:szCs w:val="24"/>
        </w:rPr>
        <w:tab/>
        <w:t>TERMINATION</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A.  Ter</w:t>
      </w:r>
      <w:r w:rsidR="00DE6F0C">
        <w:rPr>
          <w:rFonts w:ascii="Times New Roman" w:hAnsi="Times New Roman" w:cs="Times New Roman"/>
          <w:sz w:val="24"/>
          <w:szCs w:val="24"/>
        </w:rPr>
        <w:t>mination with Cause.  Upon DCF</w:t>
      </w:r>
      <w:r w:rsidRPr="000A6EC2">
        <w:rPr>
          <w:rFonts w:ascii="Times New Roman" w:hAnsi="Times New Roman" w:cs="Times New Roman"/>
          <w:sz w:val="24"/>
          <w:szCs w:val="24"/>
        </w:rPr>
        <w:t>’</w:t>
      </w:r>
      <w:r w:rsidR="00DE6F0C">
        <w:rPr>
          <w:rFonts w:ascii="Times New Roman" w:hAnsi="Times New Roman" w:cs="Times New Roman"/>
          <w:sz w:val="24"/>
          <w:szCs w:val="24"/>
        </w:rPr>
        <w:t>s</w:t>
      </w:r>
      <w:r w:rsidRPr="000A6EC2">
        <w:rPr>
          <w:rFonts w:ascii="Times New Roman" w:hAnsi="Times New Roman" w:cs="Times New Roman"/>
          <w:sz w:val="24"/>
          <w:szCs w:val="24"/>
        </w:rPr>
        <w:t xml:space="preserve"> knowledge of a material breach or violation by Business As</w:t>
      </w:r>
      <w:r w:rsidR="00DE6F0C">
        <w:rPr>
          <w:rFonts w:ascii="Times New Roman" w:hAnsi="Times New Roman" w:cs="Times New Roman"/>
          <w:sz w:val="24"/>
          <w:szCs w:val="24"/>
        </w:rPr>
        <w:t>sociate of this Agreement, DCF</w:t>
      </w:r>
      <w:r w:rsidRPr="000A6EC2">
        <w:rPr>
          <w:rFonts w:ascii="Times New Roman" w:hAnsi="Times New Roman" w:cs="Times New Roman"/>
          <w:sz w:val="24"/>
          <w:szCs w:val="24"/>
        </w:rPr>
        <w:t xml:space="preserve"> may:</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(1) Provide written notice of such breach or violation to Business Associate and an opportunity for Business Associate to cure the breach or end the violation within a reas</w:t>
      </w:r>
      <w:r w:rsidR="00DE6F0C">
        <w:rPr>
          <w:rFonts w:ascii="Times New Roman" w:hAnsi="Times New Roman" w:cs="Times New Roman"/>
          <w:sz w:val="24"/>
          <w:szCs w:val="24"/>
        </w:rPr>
        <w:t>onable period specified by DCF</w:t>
      </w:r>
      <w:r w:rsidRPr="000A6EC2">
        <w:rPr>
          <w:rFonts w:ascii="Times New Roman" w:hAnsi="Times New Roman" w:cs="Times New Roman"/>
          <w:sz w:val="24"/>
          <w:szCs w:val="24"/>
        </w:rPr>
        <w:t xml:space="preserve">, or may terminate this Agreement and the Underlying Agreement (or the applicable provisions thereof) if Business Associate does not cure the breach or end the violation within the time specified by </w:t>
      </w:r>
      <w:r w:rsidR="00DE6F0C">
        <w:rPr>
          <w:rFonts w:ascii="Times New Roman" w:hAnsi="Times New Roman" w:cs="Times New Roman"/>
          <w:sz w:val="24"/>
          <w:szCs w:val="24"/>
        </w:rPr>
        <w:t>DCF</w:t>
      </w:r>
      <w:r w:rsidRPr="000A6EC2">
        <w:rPr>
          <w:rFonts w:ascii="Times New Roman" w:hAnsi="Times New Roman" w:cs="Times New Roman"/>
          <w:sz w:val="24"/>
          <w:szCs w:val="24"/>
        </w:rPr>
        <w:t>;</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(2) Immediately terminate this Agreement and the Contract (or the applicable provisions thereof) if Business Associate has breached a material term of this Agreement and cure is not feasible; or</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(3) If neither termination nor cure is feasible, report the violation to the Secretary.  The termination provisions of this Agreement shall supersede any termination provisions of the Underlying Agreement as it relates to Business Associate’s use of PHI.</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(4) This Agreement can be t</w:t>
      </w:r>
      <w:r w:rsidR="00DE6F0C">
        <w:rPr>
          <w:rFonts w:ascii="Times New Roman" w:hAnsi="Times New Roman" w:cs="Times New Roman"/>
          <w:sz w:val="24"/>
          <w:szCs w:val="24"/>
        </w:rPr>
        <w:t>erminated without cause by DCF</w:t>
      </w:r>
      <w:r w:rsidRPr="000A6EC2">
        <w:rPr>
          <w:rFonts w:ascii="Times New Roman" w:hAnsi="Times New Roman" w:cs="Times New Roman"/>
          <w:sz w:val="24"/>
          <w:szCs w:val="24"/>
        </w:rPr>
        <w:t xml:space="preserve"> with thirty (30) days written notice; provided, that Business Associate may continue to use the PHI for a reasonable </w:t>
      </w:r>
      <w:proofErr w:type="gramStart"/>
      <w:r w:rsidRPr="000A6EC2">
        <w:rPr>
          <w:rFonts w:ascii="Times New Roman" w:hAnsi="Times New Roman" w:cs="Times New Roman"/>
          <w:sz w:val="24"/>
          <w:szCs w:val="24"/>
        </w:rPr>
        <w:t>period of time</w:t>
      </w:r>
      <w:proofErr w:type="gramEnd"/>
      <w:r w:rsidRPr="000A6EC2">
        <w:rPr>
          <w:rFonts w:ascii="Times New Roman" w:hAnsi="Times New Roman" w:cs="Times New Roman"/>
          <w:sz w:val="24"/>
          <w:szCs w:val="24"/>
        </w:rPr>
        <w:t xml:space="preserve"> following such termination in order to perform any of </w:t>
      </w:r>
      <w:r w:rsidR="001D0742">
        <w:rPr>
          <w:rFonts w:ascii="Times New Roman" w:hAnsi="Times New Roman" w:cs="Times New Roman"/>
          <w:sz w:val="24"/>
          <w:szCs w:val="24"/>
        </w:rPr>
        <w:t xml:space="preserve">its remaining obligations under </w:t>
      </w:r>
      <w:r w:rsidR="00DE6F0C">
        <w:rPr>
          <w:rFonts w:ascii="Times New Roman" w:hAnsi="Times New Roman" w:cs="Times New Roman"/>
          <w:sz w:val="24"/>
          <w:szCs w:val="24"/>
        </w:rPr>
        <w:t>this Agreement</w:t>
      </w:r>
      <w:r w:rsidRPr="00FE0DAB">
        <w:rPr>
          <w:rFonts w:ascii="Times New Roman" w:hAnsi="Times New Roman" w:cs="Times New Roman"/>
          <w:sz w:val="24"/>
          <w:szCs w:val="24"/>
        </w:rPr>
        <w:t xml:space="preserve"> and in accordance with Section V.</w:t>
      </w:r>
      <w:r w:rsidR="00DE6F0C">
        <w:rPr>
          <w:rFonts w:ascii="Times New Roman" w:hAnsi="Times New Roman" w:cs="Times New Roman"/>
          <w:sz w:val="24"/>
          <w:szCs w:val="24"/>
        </w:rPr>
        <w:t xml:space="preserve"> Paragraph </w:t>
      </w:r>
      <w:r w:rsidRPr="00FE0DAB">
        <w:rPr>
          <w:rFonts w:ascii="Times New Roman" w:hAnsi="Times New Roman" w:cs="Times New Roman"/>
          <w:sz w:val="24"/>
          <w:szCs w:val="24"/>
        </w:rPr>
        <w:t>P</w:t>
      </w:r>
      <w:r w:rsidR="00DE6F0C">
        <w:rPr>
          <w:rFonts w:ascii="Times New Roman" w:hAnsi="Times New Roman" w:cs="Times New Roman"/>
          <w:sz w:val="24"/>
          <w:szCs w:val="24"/>
        </w:rPr>
        <w:t>. hereinabove.</w:t>
      </w:r>
    </w:p>
    <w:p w:rsidR="00794D5D" w:rsidRPr="000A6EC2"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(5) A material breach shall include, but is not limited to, Business Associate's improper use or disclosure of PHI, any changes or diminution of Business Associate's security procedures or safeguards relating or pertaining to PHI </w:t>
      </w:r>
      <w:r w:rsidR="00DE6F0C">
        <w:rPr>
          <w:rFonts w:ascii="Times New Roman" w:hAnsi="Times New Roman" w:cs="Times New Roman"/>
          <w:sz w:val="24"/>
          <w:szCs w:val="24"/>
        </w:rPr>
        <w:t>that are unsatisfactory to DCF</w:t>
      </w:r>
      <w:r w:rsidRPr="000A6EC2">
        <w:rPr>
          <w:rFonts w:ascii="Times New Roman" w:hAnsi="Times New Roman" w:cs="Times New Roman"/>
          <w:sz w:val="24"/>
          <w:szCs w:val="24"/>
        </w:rPr>
        <w:t xml:space="preserve"> or a breach of any provision(s) of this Agreement.</w:t>
      </w:r>
    </w:p>
    <w:p w:rsidR="00794D5D" w:rsidRPr="000A6EC2"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B.  Termination a</w:t>
      </w:r>
      <w:r w:rsidR="00DE6F0C">
        <w:rPr>
          <w:rFonts w:ascii="Times New Roman" w:hAnsi="Times New Roman" w:cs="Times New Roman"/>
          <w:sz w:val="24"/>
          <w:szCs w:val="24"/>
        </w:rPr>
        <w:t>fter Repeated Violations.  DCF may terminate this</w:t>
      </w:r>
      <w:r w:rsidRPr="000A6EC2">
        <w:rPr>
          <w:rFonts w:ascii="Times New Roman" w:hAnsi="Times New Roman" w:cs="Times New Roman"/>
          <w:sz w:val="24"/>
          <w:szCs w:val="24"/>
        </w:rPr>
        <w:t xml:space="preserve"> Underlying Agreement if Business Associate repeatedly violates this Agreement or any provision hereof, regardless of whether, or how promptly, Business Associate may remedy such violation after being notified of the same.  In the </w:t>
      </w:r>
      <w:r w:rsidR="00DE6F0C">
        <w:rPr>
          <w:rFonts w:ascii="Times New Roman" w:hAnsi="Times New Roman" w:cs="Times New Roman"/>
          <w:sz w:val="24"/>
          <w:szCs w:val="24"/>
        </w:rPr>
        <w:t>event of such termination, DCF</w:t>
      </w:r>
      <w:r w:rsidRPr="000A6EC2">
        <w:rPr>
          <w:rFonts w:ascii="Times New Roman" w:hAnsi="Times New Roman" w:cs="Times New Roman"/>
          <w:sz w:val="24"/>
          <w:szCs w:val="24"/>
        </w:rPr>
        <w:t xml:space="preserve"> shall not be liable for payment of </w:t>
      </w:r>
      <w:r w:rsidRPr="00FE0DAB">
        <w:rPr>
          <w:rFonts w:ascii="Times New Roman" w:hAnsi="Times New Roman" w:cs="Times New Roman"/>
          <w:sz w:val="24"/>
          <w:szCs w:val="24"/>
        </w:rPr>
        <w:t>any services performed or expense incurred by Business Associate after the effective date of such termination, except for services provided in conjunction with Section VII.A.4 above.</w:t>
      </w:r>
    </w:p>
    <w:p w:rsidR="00DE6F0C" w:rsidRDefault="00DE6F0C"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C.  Changes in Law.  In the event of passage of a law or promulgation of a regulation or an action or investigation by any regulatory body which would prohibit the relationship between the Parties, or the operations of either Party </w:t>
      </w:r>
      <w:proofErr w:type="gramStart"/>
      <w:r w:rsidRPr="00FE0DAB">
        <w:rPr>
          <w:rFonts w:ascii="Times New Roman" w:hAnsi="Times New Roman" w:cs="Times New Roman"/>
          <w:sz w:val="24"/>
          <w:szCs w:val="24"/>
        </w:rPr>
        <w:t>with regard to</w:t>
      </w:r>
      <w:proofErr w:type="gramEnd"/>
      <w:r w:rsidRPr="00FE0DAB">
        <w:rPr>
          <w:rFonts w:ascii="Times New Roman" w:hAnsi="Times New Roman" w:cs="Times New Roman"/>
          <w:sz w:val="24"/>
          <w:szCs w:val="24"/>
        </w:rPr>
        <w:t xml:space="preserve"> the subject of this Agreement, the Parties shall attempt in good faith to renegotiate the Agreement to delete the unlawful provision(s) so that the Agreement can continue.  If the Parties are unable to renegotiate the Agreement within thirty (30) days, the Agreement shall terminate immediately upon written notice of either Party.</w:t>
      </w:r>
    </w:p>
    <w:p w:rsidR="00794D5D" w:rsidRPr="00FE0DAB" w:rsidRDefault="00794D5D" w:rsidP="00794D5D">
      <w:pPr>
        <w:pStyle w:val="PlainText"/>
        <w:rPr>
          <w:rFonts w:ascii="Times New Roman" w:hAnsi="Times New Roman" w:cs="Times New Roman"/>
          <w:sz w:val="24"/>
          <w:szCs w:val="24"/>
        </w:rPr>
      </w:pPr>
    </w:p>
    <w:p w:rsidR="00794D5D" w:rsidRPr="00FE0DAB" w:rsidRDefault="00DE6F0C" w:rsidP="00DE6F0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94D5D" w:rsidRPr="00FE0DAB">
        <w:rPr>
          <w:rFonts w:ascii="Times New Roman" w:hAnsi="Times New Roman" w:cs="Times New Roman"/>
          <w:sz w:val="24"/>
          <w:szCs w:val="24"/>
        </w:rPr>
        <w:t>D.  Effect of Termination.</w:t>
      </w:r>
    </w:p>
    <w:p w:rsidR="00794D5D" w:rsidRPr="00FE0DAB"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(1) Except as otherwise provided in this Agreement, upon termination of this Agreement for any reason, Business Associate s</w:t>
      </w:r>
      <w:r w:rsidR="00DE6F0C">
        <w:rPr>
          <w:rFonts w:ascii="Times New Roman" w:hAnsi="Times New Roman" w:cs="Times New Roman"/>
          <w:sz w:val="24"/>
          <w:szCs w:val="24"/>
        </w:rPr>
        <w:t>hall return or destroy (at DCF</w:t>
      </w:r>
      <w:r w:rsidRPr="00FE0DAB">
        <w:rPr>
          <w:rFonts w:ascii="Times New Roman" w:hAnsi="Times New Roman" w:cs="Times New Roman"/>
          <w:sz w:val="24"/>
          <w:szCs w:val="24"/>
        </w:rPr>
        <w:t>’</w:t>
      </w:r>
      <w:r w:rsidR="00DE6F0C">
        <w:rPr>
          <w:rFonts w:ascii="Times New Roman" w:hAnsi="Times New Roman" w:cs="Times New Roman"/>
          <w:sz w:val="24"/>
          <w:szCs w:val="24"/>
        </w:rPr>
        <w:t>s</w:t>
      </w:r>
      <w:r w:rsidRPr="00FE0DAB">
        <w:rPr>
          <w:rFonts w:ascii="Times New Roman" w:hAnsi="Times New Roman" w:cs="Times New Roman"/>
          <w:sz w:val="24"/>
          <w:szCs w:val="24"/>
        </w:rPr>
        <w:t xml:space="preserve"> election), and shall retain no copies of, all PHI</w:t>
      </w:r>
      <w:r w:rsidR="00DE6F0C">
        <w:rPr>
          <w:rFonts w:ascii="Times New Roman" w:hAnsi="Times New Roman" w:cs="Times New Roman"/>
          <w:sz w:val="24"/>
          <w:szCs w:val="24"/>
        </w:rPr>
        <w:t xml:space="preserve"> received from DCF</w:t>
      </w:r>
      <w:r w:rsidRPr="00FE0DAB">
        <w:rPr>
          <w:rFonts w:ascii="Times New Roman" w:hAnsi="Times New Roman" w:cs="Times New Roman"/>
          <w:sz w:val="24"/>
          <w:szCs w:val="24"/>
        </w:rPr>
        <w:t>, or created or received by Busin</w:t>
      </w:r>
      <w:r w:rsidR="00DE6F0C">
        <w:rPr>
          <w:rFonts w:ascii="Times New Roman" w:hAnsi="Times New Roman" w:cs="Times New Roman"/>
          <w:sz w:val="24"/>
          <w:szCs w:val="24"/>
        </w:rPr>
        <w:t>ess Associate on behalf of DCF</w:t>
      </w:r>
      <w:r w:rsidRPr="00FE0DAB">
        <w:rPr>
          <w:rFonts w:ascii="Times New Roman" w:hAnsi="Times New Roman" w:cs="Times New Roman"/>
          <w:sz w:val="24"/>
          <w:szCs w:val="24"/>
        </w:rPr>
        <w:t>.  Business Associate shall ensure that this provision shall apply equally to PHI that is in the possession of subcontractors of Business Associate or agents of Business Associate.</w:t>
      </w:r>
    </w:p>
    <w:p w:rsidR="00DE6F0C" w:rsidRDefault="00DE6F0C"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(2) </w:t>
      </w:r>
      <w:proofErr w:type="gramStart"/>
      <w:r w:rsidRPr="00FE0DAB">
        <w:rPr>
          <w:rFonts w:ascii="Times New Roman" w:hAnsi="Times New Roman" w:cs="Times New Roman"/>
          <w:sz w:val="24"/>
          <w:szCs w:val="24"/>
        </w:rPr>
        <w:t>In the event that</w:t>
      </w:r>
      <w:proofErr w:type="gramEnd"/>
      <w:r w:rsidRPr="00FE0DAB">
        <w:rPr>
          <w:rFonts w:ascii="Times New Roman" w:hAnsi="Times New Roman" w:cs="Times New Roman"/>
          <w:sz w:val="24"/>
          <w:szCs w:val="24"/>
        </w:rPr>
        <w:t xml:space="preserve"> Business Associate determines that returning or destroying the PHI is infeasible, Business </w:t>
      </w:r>
      <w:r w:rsidR="00DE6F0C">
        <w:rPr>
          <w:rFonts w:ascii="Times New Roman" w:hAnsi="Times New Roman" w:cs="Times New Roman"/>
          <w:sz w:val="24"/>
          <w:szCs w:val="24"/>
        </w:rPr>
        <w:t>Associate shall provide to DCF</w:t>
      </w:r>
      <w:r w:rsidRPr="00FE0DAB">
        <w:rPr>
          <w:rFonts w:ascii="Times New Roman" w:hAnsi="Times New Roman" w:cs="Times New Roman"/>
          <w:sz w:val="24"/>
          <w:szCs w:val="24"/>
        </w:rPr>
        <w:t xml:space="preserve"> written notification of the conditions that make return or destruction infeasible.  Upon </w:t>
      </w:r>
      <w:r w:rsidR="00DE6F0C">
        <w:rPr>
          <w:rFonts w:ascii="Times New Roman" w:hAnsi="Times New Roman" w:cs="Times New Roman"/>
          <w:sz w:val="24"/>
          <w:szCs w:val="24"/>
        </w:rPr>
        <w:t>DCF</w:t>
      </w:r>
      <w:r w:rsidRPr="00FE0DAB">
        <w:rPr>
          <w:rFonts w:ascii="Times New Roman" w:hAnsi="Times New Roman" w:cs="Times New Roman"/>
          <w:sz w:val="24"/>
          <w:szCs w:val="24"/>
        </w:rPr>
        <w:t>’</w:t>
      </w:r>
      <w:r w:rsidR="00DE6F0C">
        <w:rPr>
          <w:rFonts w:ascii="Times New Roman" w:hAnsi="Times New Roman" w:cs="Times New Roman"/>
          <w:sz w:val="24"/>
          <w:szCs w:val="24"/>
        </w:rPr>
        <w:t>s</w:t>
      </w:r>
      <w:r w:rsidRPr="00FE0DAB">
        <w:rPr>
          <w:rFonts w:ascii="Times New Roman" w:hAnsi="Times New Roman" w:cs="Times New Roman"/>
          <w:sz w:val="24"/>
          <w:szCs w:val="24"/>
        </w:rPr>
        <w:t xml:space="preserve"> written approval, which shall not be unreasonably withheld, Business Associate may retain the PHI, but shall extend the protections of this Agreement to such PHI and limit further uses and disclosures of such PHI to those purposes that make the return or destruction infeasible, for so long as Business Associate maintains such PHI.</w:t>
      </w:r>
    </w:p>
    <w:p w:rsidR="00794D5D" w:rsidRPr="00FE0DAB" w:rsidRDefault="00794D5D" w:rsidP="00794D5D">
      <w:pPr>
        <w:pStyle w:val="PlainText"/>
        <w:rPr>
          <w:rFonts w:ascii="Times New Roman" w:hAnsi="Times New Roman" w:cs="Times New Roman"/>
          <w:sz w:val="24"/>
          <w:szCs w:val="24"/>
        </w:rPr>
      </w:pPr>
    </w:p>
    <w:p w:rsidR="00794D5D" w:rsidRPr="00C14C0E" w:rsidRDefault="00794D5D" w:rsidP="00794D5D">
      <w:pPr>
        <w:pStyle w:val="PlainText"/>
        <w:rPr>
          <w:rFonts w:ascii="Times New Roman" w:hAnsi="Times New Roman" w:cs="Times New Roman"/>
          <w:sz w:val="24"/>
          <w:szCs w:val="24"/>
        </w:rPr>
      </w:pPr>
      <w:r w:rsidRPr="00C14C0E">
        <w:rPr>
          <w:rFonts w:ascii="Times New Roman" w:hAnsi="Times New Roman" w:cs="Times New Roman"/>
          <w:sz w:val="24"/>
          <w:szCs w:val="24"/>
        </w:rPr>
        <w:t>VIII.</w:t>
      </w:r>
      <w:r w:rsidRPr="00C14C0E">
        <w:rPr>
          <w:rFonts w:ascii="Times New Roman" w:hAnsi="Times New Roman" w:cs="Times New Roman"/>
          <w:sz w:val="24"/>
          <w:szCs w:val="24"/>
        </w:rPr>
        <w:tab/>
        <w:t>DISCLAIMER</w:t>
      </w:r>
    </w:p>
    <w:p w:rsidR="00794D5D" w:rsidRPr="00FE0DAB" w:rsidRDefault="00794D5D" w:rsidP="00794D5D">
      <w:pPr>
        <w:pStyle w:val="PlainText"/>
        <w:rPr>
          <w:rFonts w:ascii="Times New Roman" w:hAnsi="Times New Roman" w:cs="Times New Roman"/>
          <w:b/>
          <w:sz w:val="24"/>
          <w:szCs w:val="24"/>
        </w:rPr>
      </w:pPr>
    </w:p>
    <w:p w:rsidR="00794D5D" w:rsidRPr="00FE0DAB" w:rsidRDefault="00DE6F0C" w:rsidP="00794D5D">
      <w:pPr>
        <w:pStyle w:val="PlainText"/>
        <w:rPr>
          <w:rFonts w:ascii="Times New Roman" w:hAnsi="Times New Roman" w:cs="Times New Roman"/>
          <w:b/>
          <w:sz w:val="24"/>
          <w:szCs w:val="24"/>
        </w:rPr>
      </w:pPr>
      <w:r>
        <w:rPr>
          <w:rFonts w:ascii="Times New Roman" w:hAnsi="Times New Roman" w:cs="Times New Roman"/>
          <w:b/>
          <w:sz w:val="24"/>
          <w:szCs w:val="24"/>
        </w:rPr>
        <w:t xml:space="preserve">      DCF</w:t>
      </w:r>
      <w:r w:rsidR="00794D5D" w:rsidRPr="00FE0DAB">
        <w:rPr>
          <w:rFonts w:ascii="Times New Roman" w:hAnsi="Times New Roman" w:cs="Times New Roman"/>
          <w:b/>
          <w:sz w:val="24"/>
          <w:szCs w:val="24"/>
        </w:rPr>
        <w:t xml:space="preserve"> makes no warranty or representation that compliance by Business Associate with this agreement or HIPAA will be adequate or satisfactory for Business Associate’s own purposes or that any information in the possession or control of Business Associate, or transmitted or received by Business Associate, is or will be secure from unauthorized use or disclosure, nor shall the </w:t>
      </w:r>
      <w:r>
        <w:rPr>
          <w:rFonts w:ascii="Times New Roman" w:hAnsi="Times New Roman" w:cs="Times New Roman"/>
          <w:b/>
          <w:sz w:val="24"/>
          <w:szCs w:val="24"/>
        </w:rPr>
        <w:t>DCF</w:t>
      </w:r>
      <w:r w:rsidR="00794D5D" w:rsidRPr="00FE0DAB">
        <w:rPr>
          <w:rFonts w:ascii="Times New Roman" w:hAnsi="Times New Roman" w:cs="Times New Roman"/>
          <w:b/>
          <w:sz w:val="24"/>
          <w:szCs w:val="24"/>
        </w:rPr>
        <w:t xml:space="preserve"> be liable to Business Associate for any claim, loss or damage relating to the unauthorized use or disclosure by B</w:t>
      </w:r>
      <w:r>
        <w:rPr>
          <w:rFonts w:ascii="Times New Roman" w:hAnsi="Times New Roman" w:cs="Times New Roman"/>
          <w:b/>
          <w:sz w:val="24"/>
          <w:szCs w:val="24"/>
        </w:rPr>
        <w:t>usiness Associate from the DCF</w:t>
      </w:r>
      <w:r w:rsidR="00794D5D" w:rsidRPr="00FE0DAB">
        <w:rPr>
          <w:rFonts w:ascii="Times New Roman" w:hAnsi="Times New Roman" w:cs="Times New Roman"/>
          <w:b/>
          <w:sz w:val="24"/>
          <w:szCs w:val="24"/>
        </w:rPr>
        <w:t xml:space="preserve"> or from any other source, Business Associate acknowledges that it is solely responsible for all decisions made by Business Associate regarding the safeguarding of PHI.</w:t>
      </w:r>
    </w:p>
    <w:p w:rsidR="00794D5D" w:rsidRPr="00FE0DAB"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IX.</w:t>
      </w:r>
      <w:r w:rsidRPr="00FE0DAB">
        <w:rPr>
          <w:rFonts w:ascii="Times New Roman" w:hAnsi="Times New Roman" w:cs="Times New Roman"/>
          <w:sz w:val="24"/>
          <w:szCs w:val="24"/>
        </w:rPr>
        <w:tab/>
        <w:t>GENERAL PROVISIONS</w:t>
      </w:r>
    </w:p>
    <w:p w:rsidR="00794D5D" w:rsidRPr="00FE0DAB" w:rsidRDefault="00794D5D"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A.  Business Associate and </w:t>
      </w:r>
      <w:r w:rsidR="00DE6F0C">
        <w:rPr>
          <w:rFonts w:ascii="Times New Roman" w:hAnsi="Times New Roman" w:cs="Times New Roman"/>
          <w:sz w:val="24"/>
          <w:szCs w:val="24"/>
        </w:rPr>
        <w:t>DCF</w:t>
      </w:r>
      <w:r w:rsidRPr="00FE0DAB">
        <w:rPr>
          <w:rFonts w:ascii="Times New Roman" w:hAnsi="Times New Roman" w:cs="Times New Roman"/>
          <w:sz w:val="24"/>
          <w:szCs w:val="24"/>
        </w:rPr>
        <w:t>, to the extent permitted by Kansas law, agree to assume responsibility for their own respective losses, damages, judgments, and costs of liability they incur arising from their own improper release or use of PHI provided or developed under this Agreement.</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B.  Business Associate agrees, to the extent permitted </w:t>
      </w:r>
      <w:r w:rsidR="00DE6F0C">
        <w:rPr>
          <w:rFonts w:ascii="Times New Roman" w:hAnsi="Times New Roman" w:cs="Times New Roman"/>
          <w:sz w:val="24"/>
          <w:szCs w:val="24"/>
        </w:rPr>
        <w:t>by Kansas law, to hold the DCF</w:t>
      </w:r>
      <w:r w:rsidRPr="00FE0DAB">
        <w:rPr>
          <w:rFonts w:ascii="Times New Roman" w:hAnsi="Times New Roman" w:cs="Times New Roman"/>
          <w:sz w:val="24"/>
          <w:szCs w:val="24"/>
        </w:rPr>
        <w:t xml:space="preserve"> harmless and to assume responsibility for </w:t>
      </w:r>
      <w:proofErr w:type="gramStart"/>
      <w:r w:rsidRPr="00FE0DAB">
        <w:rPr>
          <w:rFonts w:ascii="Times New Roman" w:hAnsi="Times New Roman" w:cs="Times New Roman"/>
          <w:sz w:val="24"/>
          <w:szCs w:val="24"/>
        </w:rPr>
        <w:t>any and all</w:t>
      </w:r>
      <w:proofErr w:type="gramEnd"/>
      <w:r w:rsidRPr="00FE0DAB">
        <w:rPr>
          <w:rFonts w:ascii="Times New Roman" w:hAnsi="Times New Roman" w:cs="Times New Roman"/>
          <w:sz w:val="24"/>
          <w:szCs w:val="24"/>
        </w:rPr>
        <w:t xml:space="preserve"> claims, demands, and causes of action of every kind and character arising out of, or in connection with, acts or omissions by Business Associ</w:t>
      </w:r>
      <w:r w:rsidR="00DE6F0C">
        <w:rPr>
          <w:rFonts w:ascii="Times New Roman" w:hAnsi="Times New Roman" w:cs="Times New Roman"/>
          <w:sz w:val="24"/>
          <w:szCs w:val="24"/>
        </w:rPr>
        <w:t>ate under this Agreement.  DCF</w:t>
      </w:r>
      <w:r w:rsidRPr="00FE0DAB">
        <w:rPr>
          <w:rFonts w:ascii="Times New Roman" w:hAnsi="Times New Roman" w:cs="Times New Roman"/>
          <w:sz w:val="24"/>
          <w:szCs w:val="24"/>
        </w:rPr>
        <w:t xml:space="preserve"> agrees, to the extent permitted by Kansas law, to hold the Business Associate harmless and to assume responsibility for </w:t>
      </w:r>
      <w:proofErr w:type="gramStart"/>
      <w:r w:rsidRPr="00FE0DAB">
        <w:rPr>
          <w:rFonts w:ascii="Times New Roman" w:hAnsi="Times New Roman" w:cs="Times New Roman"/>
          <w:sz w:val="24"/>
          <w:szCs w:val="24"/>
        </w:rPr>
        <w:t>any and all</w:t>
      </w:r>
      <w:proofErr w:type="gramEnd"/>
      <w:r w:rsidRPr="00FE0DAB">
        <w:rPr>
          <w:rFonts w:ascii="Times New Roman" w:hAnsi="Times New Roman" w:cs="Times New Roman"/>
          <w:sz w:val="24"/>
          <w:szCs w:val="24"/>
        </w:rPr>
        <w:t xml:space="preserve"> claims, demands, and causes of action of every kind and character arising out of, or in connection,</w:t>
      </w:r>
      <w:r w:rsidR="00DE6F0C">
        <w:rPr>
          <w:rFonts w:ascii="Times New Roman" w:hAnsi="Times New Roman" w:cs="Times New Roman"/>
          <w:sz w:val="24"/>
          <w:szCs w:val="24"/>
        </w:rPr>
        <w:t xml:space="preserve"> with acts or omissions by DCF</w:t>
      </w:r>
      <w:r w:rsidRPr="00FE0DAB">
        <w:rPr>
          <w:rFonts w:ascii="Times New Roman" w:hAnsi="Times New Roman" w:cs="Times New Roman"/>
          <w:sz w:val="24"/>
          <w:szCs w:val="24"/>
        </w:rPr>
        <w:t xml:space="preserve"> under this Agreement.  Such liability of the parties shall be as defined under the Kansas Tort Claims Act.</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C.  Business Associate expressly understands that </w:t>
      </w:r>
      <w:r w:rsidR="00DE6F0C">
        <w:rPr>
          <w:rFonts w:ascii="Times New Roman" w:hAnsi="Times New Roman" w:cs="Times New Roman"/>
          <w:sz w:val="24"/>
          <w:szCs w:val="24"/>
        </w:rPr>
        <w:t>DCF</w:t>
      </w:r>
      <w:r w:rsidRPr="00FE0DAB">
        <w:rPr>
          <w:rFonts w:ascii="Times New Roman" w:hAnsi="Times New Roman" w:cs="Times New Roman"/>
          <w:sz w:val="24"/>
          <w:szCs w:val="24"/>
        </w:rPr>
        <w:t xml:space="preserve"> makes no guarantee of accuracy regarding the information provided in performance of this Agreement.  Information provided to Business Associate can only be as accurate as the information received by the D</w:t>
      </w:r>
      <w:r w:rsidR="00DE6F0C">
        <w:rPr>
          <w:rFonts w:ascii="Times New Roman" w:hAnsi="Times New Roman" w:cs="Times New Roman"/>
          <w:sz w:val="24"/>
          <w:szCs w:val="24"/>
        </w:rPr>
        <w:t>CF</w:t>
      </w:r>
      <w:r w:rsidRPr="00FE0DAB">
        <w:rPr>
          <w:rFonts w:ascii="Times New Roman" w:hAnsi="Times New Roman" w:cs="Times New Roman"/>
          <w:sz w:val="24"/>
          <w:szCs w:val="24"/>
        </w:rPr>
        <w:t>.  D</w:t>
      </w:r>
      <w:r w:rsidR="00DE6F0C">
        <w:rPr>
          <w:rFonts w:ascii="Times New Roman" w:hAnsi="Times New Roman" w:cs="Times New Roman"/>
          <w:sz w:val="24"/>
          <w:szCs w:val="24"/>
        </w:rPr>
        <w:t>CF</w:t>
      </w:r>
      <w:r w:rsidRPr="00FE0DAB">
        <w:rPr>
          <w:rFonts w:ascii="Times New Roman" w:hAnsi="Times New Roman" w:cs="Times New Roman"/>
          <w:sz w:val="24"/>
          <w:szCs w:val="24"/>
        </w:rPr>
        <w:t xml:space="preserve"> shall hav</w:t>
      </w:r>
      <w:r w:rsidR="00DE6F0C">
        <w:rPr>
          <w:rFonts w:ascii="Times New Roman" w:hAnsi="Times New Roman" w:cs="Times New Roman"/>
          <w:sz w:val="24"/>
          <w:szCs w:val="24"/>
        </w:rPr>
        <w:t xml:space="preserve">e no liability to any party if </w:t>
      </w:r>
      <w:r w:rsidRPr="00FE0DAB">
        <w:rPr>
          <w:rFonts w:ascii="Times New Roman" w:hAnsi="Times New Roman" w:cs="Times New Roman"/>
          <w:sz w:val="24"/>
          <w:szCs w:val="24"/>
        </w:rPr>
        <w:t>D</w:t>
      </w:r>
      <w:r w:rsidR="00DE6F0C">
        <w:rPr>
          <w:rFonts w:ascii="Times New Roman" w:hAnsi="Times New Roman" w:cs="Times New Roman"/>
          <w:sz w:val="24"/>
          <w:szCs w:val="24"/>
        </w:rPr>
        <w:t>CF</w:t>
      </w:r>
      <w:r w:rsidRPr="00FE0DAB">
        <w:rPr>
          <w:rFonts w:ascii="Times New Roman" w:hAnsi="Times New Roman" w:cs="Times New Roman"/>
          <w:sz w:val="24"/>
          <w:szCs w:val="24"/>
        </w:rPr>
        <w:t>’</w:t>
      </w:r>
      <w:r w:rsidR="00DE6F0C">
        <w:rPr>
          <w:rFonts w:ascii="Times New Roman" w:hAnsi="Times New Roman" w:cs="Times New Roman"/>
          <w:sz w:val="24"/>
          <w:szCs w:val="24"/>
        </w:rPr>
        <w:t>s</w:t>
      </w:r>
      <w:r w:rsidRPr="00FE0DAB">
        <w:rPr>
          <w:rFonts w:ascii="Times New Roman" w:hAnsi="Times New Roman" w:cs="Times New Roman"/>
          <w:sz w:val="24"/>
          <w:szCs w:val="24"/>
        </w:rPr>
        <w:t xml:space="preserve"> software or data is unavailable, or is not correct in any respect.  Business Associate shall have no liability for the improper payment or adjudication of a claim due to inaccurate information pro</w:t>
      </w:r>
      <w:r w:rsidR="00DE6F0C">
        <w:rPr>
          <w:rFonts w:ascii="Times New Roman" w:hAnsi="Times New Roman" w:cs="Times New Roman"/>
          <w:sz w:val="24"/>
          <w:szCs w:val="24"/>
        </w:rPr>
        <w:t xml:space="preserve">vided to Business Associate by </w:t>
      </w:r>
      <w:r w:rsidRPr="00FE0DAB">
        <w:rPr>
          <w:rFonts w:ascii="Times New Roman" w:hAnsi="Times New Roman" w:cs="Times New Roman"/>
          <w:sz w:val="24"/>
          <w:szCs w:val="24"/>
        </w:rPr>
        <w:t>D</w:t>
      </w:r>
      <w:r w:rsidR="00DE6F0C">
        <w:rPr>
          <w:rFonts w:ascii="Times New Roman" w:hAnsi="Times New Roman" w:cs="Times New Roman"/>
          <w:sz w:val="24"/>
          <w:szCs w:val="24"/>
        </w:rPr>
        <w:t>CF</w:t>
      </w:r>
      <w:r w:rsidRPr="00FE0DAB">
        <w:rPr>
          <w:rFonts w:ascii="Times New Roman" w:hAnsi="Times New Roman" w:cs="Times New Roman"/>
          <w:sz w:val="24"/>
          <w:szCs w:val="24"/>
        </w:rPr>
        <w:t>.</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D.  Once Business Associate uses t</w:t>
      </w:r>
      <w:r w:rsidR="00DE6F0C">
        <w:rPr>
          <w:rFonts w:ascii="Times New Roman" w:hAnsi="Times New Roman" w:cs="Times New Roman"/>
          <w:sz w:val="24"/>
          <w:szCs w:val="24"/>
        </w:rPr>
        <w:t>he information supplied by DCF</w:t>
      </w:r>
      <w:r w:rsidRPr="00FE0DAB">
        <w:rPr>
          <w:rFonts w:ascii="Times New Roman" w:hAnsi="Times New Roman" w:cs="Times New Roman"/>
          <w:sz w:val="24"/>
          <w:szCs w:val="24"/>
        </w:rPr>
        <w:t xml:space="preserve"> for the purposes described in each Underlying Agreement and has disposed of the information in a manner consistent with the terms of this Agreement, this Agreement shall expire as to that Underlying Agreement.  Business Associate understands that additional requests for data will re</w:t>
      </w:r>
      <w:r w:rsidR="00DE6F0C">
        <w:rPr>
          <w:rFonts w:ascii="Times New Roman" w:hAnsi="Times New Roman" w:cs="Times New Roman"/>
          <w:sz w:val="24"/>
          <w:szCs w:val="24"/>
        </w:rPr>
        <w:t>quire reauthorization from DCF</w:t>
      </w:r>
      <w:r w:rsidRPr="00FE0DAB">
        <w:rPr>
          <w:rFonts w:ascii="Times New Roman" w:hAnsi="Times New Roman" w:cs="Times New Roman"/>
          <w:sz w:val="24"/>
          <w:szCs w:val="24"/>
        </w:rPr>
        <w:t>.  The obligations of this Agreement will survive the expiration or termination of this Agreement.</w:t>
      </w:r>
    </w:p>
    <w:p w:rsidR="00A81E52"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A81E52"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r w:rsidR="00794D5D" w:rsidRPr="00FE0DAB">
        <w:rPr>
          <w:rFonts w:ascii="Times New Roman" w:hAnsi="Times New Roman" w:cs="Times New Roman"/>
          <w:sz w:val="24"/>
          <w:szCs w:val="24"/>
        </w:rPr>
        <w:t xml:space="preserve">E.  There is no </w:t>
      </w:r>
      <w:proofErr w:type="gramStart"/>
      <w:r w:rsidR="00794D5D" w:rsidRPr="00FE0DAB">
        <w:rPr>
          <w:rFonts w:ascii="Times New Roman" w:hAnsi="Times New Roman" w:cs="Times New Roman"/>
          <w:sz w:val="24"/>
          <w:szCs w:val="24"/>
        </w:rPr>
        <w:t>third party</w:t>
      </w:r>
      <w:proofErr w:type="gramEnd"/>
      <w:r w:rsidR="00794D5D" w:rsidRPr="00FE0DAB">
        <w:rPr>
          <w:rFonts w:ascii="Times New Roman" w:hAnsi="Times New Roman" w:cs="Times New Roman"/>
          <w:sz w:val="24"/>
          <w:szCs w:val="24"/>
        </w:rPr>
        <w:t xml:space="preserve"> beneficiary to this agreement between the Parties.  This agreement is only intended to benefit the Parties to this agreement.</w:t>
      </w:r>
    </w:p>
    <w:p w:rsidR="00A81E52" w:rsidRPr="00FE0DAB" w:rsidRDefault="00A81E52"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F.  In the event of an inconsistency between the provisions of this Agreement and the mandatory terms of HIPAA (as may be expressly amended from time to time by the HHS or </w:t>
      </w:r>
      <w:proofErr w:type="gramStart"/>
      <w:r w:rsidRPr="00FE0DAB">
        <w:rPr>
          <w:rFonts w:ascii="Times New Roman" w:hAnsi="Times New Roman" w:cs="Times New Roman"/>
          <w:sz w:val="24"/>
          <w:szCs w:val="24"/>
        </w:rPr>
        <w:t>as a result of</w:t>
      </w:r>
      <w:proofErr w:type="gramEnd"/>
      <w:r w:rsidRPr="00FE0DAB">
        <w:rPr>
          <w:rFonts w:ascii="Times New Roman" w:hAnsi="Times New Roman" w:cs="Times New Roman"/>
          <w:sz w:val="24"/>
          <w:szCs w:val="24"/>
        </w:rPr>
        <w:t xml:space="preserve"> final interpretations by HHS, a court with applicable jurisdiction, or another regulatory agency with authority over the Parties), the provisions of HIPAA shall prevail.</w:t>
      </w:r>
    </w:p>
    <w:p w:rsidR="00A81E52" w:rsidRPr="00FE0DAB" w:rsidRDefault="00A81E52"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G.  Where provisions of this Agreement are different from those mandated by HIPAA, but are nonetheless permitted by HIPAA, the provisions of the Agreement shall control.</w:t>
      </w:r>
    </w:p>
    <w:p w:rsidR="00A81E52" w:rsidRPr="00FE0DAB" w:rsidRDefault="00A81E52"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H.  Any ambiguity in this Agreement shall be resolved in favor of a meaning that permits the Parties to comply with the Privacy Rule, the Electronic Transactions Standards, or any other requirements under HIPAA.</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I.  This Agreement shall be binding upon and inure to the benefit of the respective legal successors of the Parties.  Neither this Agreement nor any rights or obligations hereunder may be assigned, in whole or in part by Business Associate, without th</w:t>
      </w:r>
      <w:r w:rsidR="00DE6F0C">
        <w:rPr>
          <w:rFonts w:ascii="Times New Roman" w:hAnsi="Times New Roman" w:cs="Times New Roman"/>
          <w:sz w:val="24"/>
          <w:szCs w:val="24"/>
        </w:rPr>
        <w:t>e prior written consent of DCF</w:t>
      </w:r>
      <w:r w:rsidRPr="00FE0DAB">
        <w:rPr>
          <w:rFonts w:ascii="Times New Roman" w:hAnsi="Times New Roman" w:cs="Times New Roman"/>
          <w:sz w:val="24"/>
          <w:szCs w:val="24"/>
        </w:rPr>
        <w:t>.</w:t>
      </w:r>
    </w:p>
    <w:p w:rsidR="00A81E52" w:rsidRPr="00FE0DAB" w:rsidRDefault="00A81E52"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J.  All PHI shall be and remain the exclusive property of </w:t>
      </w:r>
      <w:r w:rsidR="00DE6F0C">
        <w:rPr>
          <w:rFonts w:ascii="Times New Roman" w:hAnsi="Times New Roman" w:cs="Times New Roman"/>
          <w:sz w:val="24"/>
          <w:szCs w:val="24"/>
        </w:rPr>
        <w:t>DCF</w:t>
      </w:r>
      <w:r w:rsidRPr="00FE0DAB">
        <w:rPr>
          <w:rFonts w:ascii="Times New Roman" w:hAnsi="Times New Roman" w:cs="Times New Roman"/>
          <w:sz w:val="24"/>
          <w:szCs w:val="24"/>
        </w:rPr>
        <w:t xml:space="preserve">.  Business Associate agrees that it acquires no title or property rights whatsoever to the PHI </w:t>
      </w:r>
      <w:proofErr w:type="gramStart"/>
      <w:r w:rsidRPr="00FE0DAB">
        <w:rPr>
          <w:rFonts w:ascii="Times New Roman" w:hAnsi="Times New Roman" w:cs="Times New Roman"/>
          <w:sz w:val="24"/>
          <w:szCs w:val="24"/>
        </w:rPr>
        <w:t>as a result of</w:t>
      </w:r>
      <w:proofErr w:type="gramEnd"/>
      <w:r w:rsidRPr="00FE0DAB">
        <w:rPr>
          <w:rFonts w:ascii="Times New Roman" w:hAnsi="Times New Roman" w:cs="Times New Roman"/>
          <w:sz w:val="24"/>
          <w:szCs w:val="24"/>
        </w:rPr>
        <w:t xml:space="preserve"> this Agreement.</w:t>
      </w:r>
    </w:p>
    <w:p w:rsidR="00A81E52" w:rsidRPr="00FE0DAB" w:rsidRDefault="00A81E52" w:rsidP="00794D5D">
      <w:pPr>
        <w:pStyle w:val="PlainText"/>
        <w:rPr>
          <w:rFonts w:ascii="Times New Roman" w:hAnsi="Times New Roman" w:cs="Times New Roman"/>
          <w:sz w:val="24"/>
          <w:szCs w:val="24"/>
        </w:rPr>
      </w:pPr>
    </w:p>
    <w:p w:rsidR="00794D5D"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K.  The respective rights and obligations of Business Associate under this Agreement shall survive the termination of this Agreement.</w:t>
      </w:r>
    </w:p>
    <w:p w:rsidR="00DE6F0C" w:rsidRPr="00FE0DAB" w:rsidRDefault="00DE6F0C"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L.  The Parties agree to cooperate and take such action as is necessary to amend this Agreement from time to time as is necessary for D</w:t>
      </w:r>
      <w:r w:rsidR="00DE6F0C">
        <w:rPr>
          <w:rFonts w:ascii="Times New Roman" w:hAnsi="Times New Roman" w:cs="Times New Roman"/>
          <w:sz w:val="24"/>
          <w:szCs w:val="24"/>
        </w:rPr>
        <w:t>CF</w:t>
      </w:r>
      <w:r w:rsidRPr="00FE0DAB">
        <w:rPr>
          <w:rFonts w:ascii="Times New Roman" w:hAnsi="Times New Roman" w:cs="Times New Roman"/>
          <w:sz w:val="24"/>
          <w:szCs w:val="24"/>
        </w:rPr>
        <w:t xml:space="preserve"> to comply with the requirements of HIPAA.</w:t>
      </w:r>
    </w:p>
    <w:p w:rsidR="00A81E52" w:rsidRPr="00FE0DAB" w:rsidRDefault="00A81E52"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M.  A reference in this Agreement to a section in the HIPAA law, the Security or Privacy Rule, or the Electronic Transactions Standards, or the HITECH ACT means the section as in effect or as amended.</w:t>
      </w:r>
    </w:p>
    <w:p w:rsidR="00A81E52" w:rsidRPr="00FE0DAB" w:rsidRDefault="00A81E52"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N.  This document, together with any written schedules, amendments and addenda, constitutes the entire agreement of the Parties and supersedes all prior oral and written agreement negotiations or understandings between them with respect to the matters provided for herein.</w:t>
      </w:r>
    </w:p>
    <w:p w:rsidR="00A81E52" w:rsidRPr="00FE0DAB" w:rsidRDefault="00A81E52" w:rsidP="00794D5D">
      <w:pPr>
        <w:pStyle w:val="PlainText"/>
        <w:rPr>
          <w:rFonts w:ascii="Times New Roman" w:hAnsi="Times New Roman" w:cs="Times New Roman"/>
          <w:sz w:val="24"/>
          <w:szCs w:val="24"/>
        </w:rPr>
      </w:pP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O.  This Agreement shall be governed by and construed in accordance with the laws of the State of Kansas to the extent that the provisions of HIPAA or the Security or Privacy Rule and/or the HITECH ACT and regulations promulgated thereunder do not preempt the laws of the State of Kansas.  Should a pretrial be necessary, the Parties agree that the sole venue shall be the District Court of Shawnee County, Topeka, Kansas.</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P.  The Agreement (and any amendments, modifications, or waivers in respect hereof) may be executed in any number of counterparts, each of which shall be deemed to be an original, but all of which shall constitute one and the same document.  Facsimile signatures or signatures emailed in portable document format (PDF) shall be acceptable and deemed binding on the Parties hereto as if they were originals.</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Q.  The use of the masculine, feminine or neuter genders, and the use of the singular and plural, shall not be given an effect of any exclusion or limitation herein.  The use of the word “person” or “party” shall mean and include any individual, trust, corporation, partnership or other entity.</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R.  The Parties acknowledge and understand that </w:t>
      </w:r>
      <w:proofErr w:type="gramStart"/>
      <w:r w:rsidRPr="00FE0DAB">
        <w:rPr>
          <w:rFonts w:ascii="Times New Roman" w:hAnsi="Times New Roman" w:cs="Times New Roman"/>
          <w:sz w:val="24"/>
          <w:szCs w:val="24"/>
        </w:rPr>
        <w:t>all of</w:t>
      </w:r>
      <w:proofErr w:type="gramEnd"/>
      <w:r w:rsidRPr="00FE0DAB">
        <w:rPr>
          <w:rFonts w:ascii="Times New Roman" w:hAnsi="Times New Roman" w:cs="Times New Roman"/>
          <w:sz w:val="24"/>
          <w:szCs w:val="24"/>
        </w:rPr>
        <w:t xml:space="preserve"> the provisions in the “Contractual Provisions Attachment,” Form DA-146a (Rev. 06-12), that are applicable to the transaction contemplated by this Agreement, shall be incorporated into and made a part of this Agreement as if fully recited herein.  A copy of DA-146a is attached hereto as Schedule 1 and its terms incorporated herein.</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S.  The invalidity or unenforceability of any provision of this Agreement shall not affect the other provisions hereof and this Agreement shall be construed in all respects as if such invalid or unenforceable provision were omitted.</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T.  Each party has cooperated in the drafting and preparation of this Agreement.  Hence, if any construction is to be made to this Agreement, the same shall not be construed for or against any party.</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U.  Time is of the essence in this Agreement.</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V.  Paragraph headings contained in this Agreement are for reference purposes only and are in no way intended to describe, interpret, define or limit the scope, extent or intent of this Agreement or any provision hereof.</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X.</w:t>
      </w:r>
      <w:r w:rsidRPr="00FE0DAB">
        <w:rPr>
          <w:rFonts w:ascii="Times New Roman" w:hAnsi="Times New Roman" w:cs="Times New Roman"/>
          <w:sz w:val="24"/>
          <w:szCs w:val="24"/>
        </w:rPr>
        <w:tab/>
        <w:t>CONTACT PERSON</w:t>
      </w:r>
    </w:p>
    <w:p w:rsidR="00794D5D" w:rsidRPr="00FE0DAB" w:rsidRDefault="00794D5D" w:rsidP="00794D5D">
      <w:pPr>
        <w:pStyle w:val="PlainText"/>
        <w:rPr>
          <w:rFonts w:ascii="Times New Roman" w:hAnsi="Times New Roman" w:cs="Times New Roman"/>
          <w:sz w:val="24"/>
          <w:szCs w:val="24"/>
        </w:rPr>
      </w:pPr>
    </w:p>
    <w:p w:rsidR="00794D5D" w:rsidRPr="000A6EC2"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The contact person for Business Associate is:</w:t>
      </w:r>
    </w:p>
    <w:p w:rsidR="007C5371" w:rsidRDefault="007C5371" w:rsidP="008440C6">
      <w:pPr>
        <w:pStyle w:val="PlainText"/>
        <w:rPr>
          <w:rFonts w:ascii="Times New Roman" w:hAnsi="Times New Roman" w:cs="Times New Roman"/>
          <w:sz w:val="24"/>
          <w:szCs w:val="24"/>
        </w:rPr>
      </w:pPr>
    </w:p>
    <w:p w:rsidR="008440C6" w:rsidRDefault="00794D5D" w:rsidP="008440C6">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The contact person for </w:t>
      </w:r>
      <w:r w:rsidR="00755A3A">
        <w:rPr>
          <w:rFonts w:ascii="Times New Roman" w:hAnsi="Times New Roman" w:cs="Times New Roman"/>
          <w:sz w:val="24"/>
          <w:szCs w:val="24"/>
        </w:rPr>
        <w:t>DCF</w:t>
      </w:r>
      <w:r w:rsidRPr="000A6EC2">
        <w:rPr>
          <w:rFonts w:ascii="Times New Roman" w:hAnsi="Times New Roman" w:cs="Times New Roman"/>
          <w:sz w:val="24"/>
          <w:szCs w:val="24"/>
        </w:rPr>
        <w:t xml:space="preserve"> is:</w:t>
      </w:r>
    </w:p>
    <w:p w:rsidR="007C54D2" w:rsidRDefault="007C54D2" w:rsidP="007C5371">
      <w:pPr>
        <w:pStyle w:val="BodyTextIndent"/>
        <w:ind w:left="0"/>
      </w:pPr>
    </w:p>
    <w:p w:rsidR="00794D5D" w:rsidRPr="000A6EC2" w:rsidRDefault="00794D5D" w:rsidP="007C5371">
      <w:pPr>
        <w:pStyle w:val="BodyTextIndent"/>
        <w:ind w:left="0"/>
      </w:pPr>
      <w:r w:rsidRPr="000A6EC2">
        <w:t>SIGNATURES</w:t>
      </w:r>
    </w:p>
    <w:p w:rsidR="00794D5D" w:rsidRPr="000A6EC2" w:rsidRDefault="00794D5D" w:rsidP="00794D5D">
      <w:pPr>
        <w:pStyle w:val="PlainText"/>
        <w:rPr>
          <w:rFonts w:ascii="Times New Roman" w:hAnsi="Times New Roman" w:cs="Times New Roman"/>
          <w:sz w:val="24"/>
          <w:szCs w:val="24"/>
        </w:rPr>
      </w:pPr>
    </w:p>
    <w:p w:rsidR="004A6259" w:rsidRPr="000A6EC2" w:rsidRDefault="00794D5D" w:rsidP="004A6259">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r w:rsidR="004A6259" w:rsidRPr="000A6EC2">
        <w:rPr>
          <w:rFonts w:ascii="Times New Roman" w:hAnsi="Times New Roman" w:cs="Times New Roman"/>
          <w:sz w:val="24"/>
          <w:szCs w:val="24"/>
        </w:rPr>
        <w:t>Having agreed to the terms herein, the undersigned Parties hereby represent and warrant that they are authorized to enter into and execute this Agreement.</w:t>
      </w:r>
    </w:p>
    <w:p w:rsidR="004A6259" w:rsidRDefault="004A6259" w:rsidP="004A6259">
      <w:pPr>
        <w:pStyle w:val="PlainText"/>
        <w:rPr>
          <w:rFonts w:ascii="Times New Roman" w:hAnsi="Times New Roman" w:cs="Times New Roman"/>
          <w:b/>
          <w:sz w:val="24"/>
          <w:szCs w:val="24"/>
        </w:rPr>
      </w:pPr>
    </w:p>
    <w:p w:rsidR="004A6259" w:rsidRDefault="004A6259" w:rsidP="004A6259">
      <w:pPr>
        <w:pStyle w:val="PlainText"/>
        <w:rPr>
          <w:rFonts w:ascii="Times New Roman" w:hAnsi="Times New Roman" w:cs="Times New Roman"/>
          <w:b/>
          <w:sz w:val="24"/>
          <w:szCs w:val="24"/>
        </w:rPr>
      </w:pPr>
    </w:p>
    <w:p w:rsidR="004A6259" w:rsidRPr="007C5371" w:rsidRDefault="00740D11" w:rsidP="004A6259">
      <w:pPr>
        <w:pStyle w:val="PlainText"/>
        <w:rPr>
          <w:rFonts w:ascii="Times New Roman" w:hAnsi="Times New Roman" w:cs="Times New Roman"/>
          <w:b/>
          <w:sz w:val="24"/>
          <w:szCs w:val="24"/>
        </w:rPr>
      </w:pPr>
      <w:r>
        <w:rPr>
          <w:rFonts w:ascii="Times New Roman" w:hAnsi="Times New Roman" w:cs="Times New Roman"/>
          <w:b/>
          <w:sz w:val="24"/>
          <w:szCs w:val="24"/>
        </w:rPr>
        <w:t>Business Associate</w:t>
      </w:r>
    </w:p>
    <w:p w:rsidR="004A6259" w:rsidRPr="000A6EC2" w:rsidRDefault="004A6259" w:rsidP="004A6259">
      <w:pPr>
        <w:pStyle w:val="PlainText"/>
        <w:rPr>
          <w:rFonts w:ascii="Times New Roman" w:hAnsi="Times New Roman" w:cs="Times New Roman"/>
          <w:sz w:val="24"/>
          <w:szCs w:val="24"/>
        </w:rPr>
      </w:pPr>
    </w:p>
    <w:p w:rsidR="004A6259" w:rsidRPr="000A6EC2" w:rsidRDefault="004A6259" w:rsidP="004A6259">
      <w:pPr>
        <w:pStyle w:val="PlainText"/>
        <w:rPr>
          <w:rFonts w:ascii="Times New Roman" w:hAnsi="Times New Roman" w:cs="Times New Roman"/>
          <w:sz w:val="24"/>
          <w:szCs w:val="24"/>
        </w:rPr>
      </w:pPr>
    </w:p>
    <w:p w:rsidR="004A6259" w:rsidRPr="000A6EC2" w:rsidRDefault="004A6259" w:rsidP="004A6259">
      <w:pPr>
        <w:pStyle w:val="PlainText"/>
        <w:rPr>
          <w:rFonts w:ascii="Times New Roman" w:hAnsi="Times New Roman" w:cs="Times New Roman"/>
          <w:sz w:val="24"/>
          <w:szCs w:val="24"/>
        </w:rPr>
      </w:pPr>
      <w:proofErr w:type="gramStart"/>
      <w:r w:rsidRPr="000A6EC2">
        <w:rPr>
          <w:rFonts w:ascii="Times New Roman" w:hAnsi="Times New Roman" w:cs="Times New Roman"/>
          <w:sz w:val="24"/>
          <w:szCs w:val="24"/>
        </w:rPr>
        <w:t>By:</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w:t>
      </w:r>
      <w:r w:rsidRPr="000A6EC2">
        <w:rPr>
          <w:rFonts w:ascii="Times New Roman" w:hAnsi="Times New Roman" w:cs="Times New Roman"/>
          <w:sz w:val="24"/>
          <w:szCs w:val="24"/>
        </w:rPr>
        <w:tab/>
      </w:r>
      <w:r>
        <w:rPr>
          <w:rFonts w:ascii="Times New Roman" w:hAnsi="Times New Roman" w:cs="Times New Roman"/>
          <w:sz w:val="24"/>
          <w:szCs w:val="24"/>
        </w:rPr>
        <w:t xml:space="preserve">        ______________________         </w:t>
      </w:r>
      <w:r w:rsidR="00AD2392">
        <w:rPr>
          <w:rFonts w:ascii="Times New Roman" w:hAnsi="Times New Roman" w:cs="Times New Roman"/>
          <w:sz w:val="24"/>
          <w:szCs w:val="24"/>
        </w:rPr>
        <w:tab/>
      </w:r>
      <w:r w:rsidR="007C5371">
        <w:rPr>
          <w:rFonts w:ascii="Times New Roman" w:hAnsi="Times New Roman" w:cs="Times New Roman"/>
          <w:sz w:val="24"/>
          <w:szCs w:val="24"/>
        </w:rPr>
        <w:tab/>
      </w:r>
      <w:r w:rsidR="007C5371">
        <w:rPr>
          <w:rFonts w:ascii="Times New Roman" w:hAnsi="Times New Roman" w:cs="Times New Roman"/>
          <w:sz w:val="24"/>
          <w:szCs w:val="24"/>
        </w:rPr>
        <w:tab/>
      </w:r>
      <w:r w:rsidR="007C53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6EC2">
        <w:rPr>
          <w:rFonts w:ascii="Times New Roman" w:hAnsi="Times New Roman" w:cs="Times New Roman"/>
          <w:sz w:val="24"/>
          <w:szCs w:val="24"/>
        </w:rPr>
        <w:t>Date</w:t>
      </w:r>
    </w:p>
    <w:p w:rsidR="004A6259" w:rsidRPr="000A6EC2" w:rsidRDefault="004A6259" w:rsidP="004A6259">
      <w:pPr>
        <w:pStyle w:val="PlainText"/>
        <w:rPr>
          <w:rFonts w:ascii="Times New Roman" w:hAnsi="Times New Roman" w:cs="Times New Roman"/>
          <w:sz w:val="24"/>
          <w:szCs w:val="24"/>
        </w:rPr>
      </w:pPr>
    </w:p>
    <w:p w:rsidR="004A6259" w:rsidRPr="000A6EC2" w:rsidRDefault="004A6259" w:rsidP="004A6259">
      <w:pPr>
        <w:pStyle w:val="PlainText"/>
        <w:rPr>
          <w:rFonts w:ascii="Times New Roman" w:hAnsi="Times New Roman" w:cs="Times New Roman"/>
          <w:sz w:val="24"/>
          <w:szCs w:val="24"/>
        </w:rPr>
      </w:pPr>
    </w:p>
    <w:p w:rsidR="004A6259" w:rsidRPr="00755A3A" w:rsidRDefault="004A6259" w:rsidP="004A6259">
      <w:pPr>
        <w:pStyle w:val="PlainText"/>
        <w:rPr>
          <w:rFonts w:ascii="Times New Roman" w:hAnsi="Times New Roman" w:cs="Times New Roman"/>
          <w:b/>
          <w:sz w:val="24"/>
          <w:szCs w:val="24"/>
        </w:rPr>
      </w:pPr>
      <w:r w:rsidRPr="00755A3A">
        <w:rPr>
          <w:rFonts w:ascii="Times New Roman" w:hAnsi="Times New Roman" w:cs="Times New Roman"/>
          <w:b/>
          <w:sz w:val="24"/>
          <w:szCs w:val="24"/>
        </w:rPr>
        <w:t xml:space="preserve">KANSAS DEPARTMENT FOR </w:t>
      </w:r>
      <w:r>
        <w:rPr>
          <w:rFonts w:ascii="Times New Roman" w:hAnsi="Times New Roman" w:cs="Times New Roman"/>
          <w:b/>
          <w:sz w:val="24"/>
          <w:szCs w:val="24"/>
        </w:rPr>
        <w:t>CHILDREN AND FAMILIES</w:t>
      </w:r>
    </w:p>
    <w:p w:rsidR="004A6259" w:rsidRDefault="004A6259" w:rsidP="004A6259">
      <w:pPr>
        <w:pStyle w:val="PlainText"/>
        <w:rPr>
          <w:rFonts w:ascii="Times New Roman" w:hAnsi="Times New Roman" w:cs="Times New Roman"/>
          <w:sz w:val="24"/>
          <w:szCs w:val="24"/>
        </w:rPr>
      </w:pPr>
    </w:p>
    <w:p w:rsidR="004A6259" w:rsidRPr="000A6EC2" w:rsidRDefault="004A6259" w:rsidP="004A6259">
      <w:pPr>
        <w:pStyle w:val="PlainText"/>
        <w:rPr>
          <w:rFonts w:ascii="Times New Roman" w:hAnsi="Times New Roman" w:cs="Times New Roman"/>
          <w:sz w:val="24"/>
          <w:szCs w:val="24"/>
        </w:rPr>
      </w:pPr>
    </w:p>
    <w:p w:rsidR="004A6259" w:rsidRDefault="004A6259" w:rsidP="004A6259">
      <w:pPr>
        <w:pStyle w:val="PlainText"/>
        <w:rPr>
          <w:rFonts w:ascii="Times New Roman" w:hAnsi="Times New Roman" w:cs="Times New Roman"/>
          <w:sz w:val="24"/>
          <w:szCs w:val="24"/>
        </w:rPr>
      </w:pPr>
      <w:r w:rsidRPr="000A6EC2">
        <w:rPr>
          <w:rFonts w:ascii="Times New Roman" w:hAnsi="Times New Roman" w:cs="Times New Roman"/>
          <w:sz w:val="24"/>
          <w:szCs w:val="24"/>
        </w:rPr>
        <w:t>By:</w:t>
      </w:r>
      <w:r>
        <w:rPr>
          <w:rFonts w:ascii="Times New Roman" w:hAnsi="Times New Roman" w:cs="Times New Roman"/>
          <w:sz w:val="24"/>
          <w:szCs w:val="24"/>
        </w:rPr>
        <w:t xml:space="preserve"> _________________________________________</w:t>
      </w:r>
      <w:r w:rsidRPr="000A6EC2">
        <w:rPr>
          <w:rFonts w:ascii="Times New Roman" w:hAnsi="Times New Roman" w:cs="Times New Roman"/>
          <w:sz w:val="24"/>
          <w:szCs w:val="24"/>
        </w:rPr>
        <w:t xml:space="preserve"> </w:t>
      </w:r>
      <w:r>
        <w:rPr>
          <w:rFonts w:ascii="Times New Roman" w:hAnsi="Times New Roman" w:cs="Times New Roman"/>
          <w:sz w:val="24"/>
          <w:szCs w:val="24"/>
        </w:rPr>
        <w:tab/>
        <w:t xml:space="preserve">        ______________________</w:t>
      </w:r>
    </w:p>
    <w:p w:rsidR="004A6259" w:rsidRPr="000A6EC2" w:rsidRDefault="004A6259" w:rsidP="004A625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C5371">
        <w:rPr>
          <w:rFonts w:ascii="Times New Roman" w:hAnsi="Times New Roman" w:cs="Times New Roman"/>
          <w:sz w:val="24"/>
          <w:szCs w:val="24"/>
        </w:rPr>
        <w:t>Gina Meier-Hummel</w:t>
      </w:r>
      <w:r w:rsidRPr="000A6EC2">
        <w:rPr>
          <w:rFonts w:ascii="Times New Roman" w:hAnsi="Times New Roman" w:cs="Times New Roman"/>
          <w:sz w:val="24"/>
          <w:szCs w:val="24"/>
        </w:rPr>
        <w:t>, Secretary</w:t>
      </w:r>
      <w:r w:rsidRPr="000A6EC2">
        <w:rPr>
          <w:rFonts w:ascii="Times New Roman" w:hAnsi="Times New Roman" w:cs="Times New Roman"/>
          <w:sz w:val="24"/>
          <w:szCs w:val="24"/>
        </w:rPr>
        <w:tab/>
      </w:r>
      <w:r w:rsidRPr="000A6EC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6EC2">
        <w:rPr>
          <w:rFonts w:ascii="Times New Roman" w:hAnsi="Times New Roman" w:cs="Times New Roman"/>
          <w:sz w:val="24"/>
          <w:szCs w:val="24"/>
        </w:rPr>
        <w:t>Date</w:t>
      </w:r>
    </w:p>
    <w:p w:rsidR="004A6259" w:rsidRDefault="004A6259" w:rsidP="004A6259">
      <w:pPr>
        <w:pStyle w:val="PlainText"/>
        <w:rPr>
          <w:rFonts w:ascii="Times New Roman" w:hAnsi="Times New Roman" w:cs="Times New Roman"/>
          <w:sz w:val="24"/>
          <w:szCs w:val="24"/>
        </w:rPr>
      </w:pPr>
    </w:p>
    <w:p w:rsidR="00926FC0" w:rsidRDefault="00926FC0"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4A6259" w:rsidRDefault="004A6259" w:rsidP="00794D5D">
      <w:pPr>
        <w:pStyle w:val="PlainText"/>
        <w:rPr>
          <w:rFonts w:ascii="Times New Roman" w:hAnsi="Times New Roman" w:cs="Times New Roman"/>
          <w:sz w:val="24"/>
          <w:szCs w:val="24"/>
        </w:rPr>
      </w:pPr>
    </w:p>
    <w:p w:rsidR="00926FC0" w:rsidRDefault="00926FC0" w:rsidP="00794D5D">
      <w:pPr>
        <w:pStyle w:val="PlainText"/>
        <w:rPr>
          <w:rFonts w:ascii="Times New Roman" w:hAnsi="Times New Roman" w:cs="Times New Roman"/>
          <w:sz w:val="24"/>
          <w:szCs w:val="24"/>
        </w:rPr>
      </w:pPr>
    </w:p>
    <w:p w:rsidR="00926FC0" w:rsidRDefault="00926FC0" w:rsidP="00794D5D">
      <w:pPr>
        <w:pStyle w:val="PlainText"/>
        <w:rPr>
          <w:rFonts w:ascii="Times New Roman" w:hAnsi="Times New Roman" w:cs="Times New Roman"/>
          <w:sz w:val="24"/>
          <w:szCs w:val="24"/>
        </w:rPr>
      </w:pPr>
    </w:p>
    <w:p w:rsidR="00926FC0" w:rsidRDefault="00926FC0" w:rsidP="00794D5D">
      <w:pPr>
        <w:pStyle w:val="PlainText"/>
        <w:rPr>
          <w:rFonts w:ascii="Times New Roman" w:hAnsi="Times New Roman" w:cs="Times New Roman"/>
          <w:sz w:val="24"/>
          <w:szCs w:val="24"/>
        </w:rPr>
      </w:pPr>
    </w:p>
    <w:p w:rsidR="00926FC0" w:rsidRDefault="00926FC0" w:rsidP="00794D5D">
      <w:pPr>
        <w:pStyle w:val="PlainText"/>
        <w:rPr>
          <w:rFonts w:ascii="Times New Roman" w:hAnsi="Times New Roman" w:cs="Times New Roman"/>
          <w:sz w:val="24"/>
          <w:szCs w:val="24"/>
        </w:rPr>
      </w:pPr>
    </w:p>
    <w:p w:rsidR="00926FC0" w:rsidRDefault="00926FC0" w:rsidP="00794D5D">
      <w:pPr>
        <w:pStyle w:val="PlainText"/>
        <w:rPr>
          <w:rFonts w:ascii="Times New Roman" w:hAnsi="Times New Roman" w:cs="Times New Roman"/>
          <w:sz w:val="24"/>
          <w:szCs w:val="24"/>
        </w:rPr>
      </w:pPr>
    </w:p>
    <w:p w:rsidR="00926FC0" w:rsidRDefault="00926FC0" w:rsidP="00794D5D">
      <w:pPr>
        <w:pStyle w:val="PlainText"/>
        <w:rPr>
          <w:rFonts w:ascii="Times New Roman" w:hAnsi="Times New Roman" w:cs="Times New Roman"/>
          <w:sz w:val="24"/>
          <w:szCs w:val="24"/>
        </w:rPr>
      </w:pPr>
    </w:p>
    <w:p w:rsidR="007C5371" w:rsidRDefault="007C5371"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State of Kansas</w:t>
      </w: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Department of Administration</w:t>
      </w: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DA-146a </w:t>
      </w:r>
      <w:proofErr w:type="gramStart"/>
      <w:r w:rsidRPr="00926FC0">
        <w:rPr>
          <w:rFonts w:ascii="Times New Roman" w:hAnsi="Times New Roman" w:cs="Times New Roman"/>
          <w:sz w:val="20"/>
          <w:szCs w:val="20"/>
        </w:rPr>
        <w:t xml:space="preserve">   (</w:t>
      </w:r>
      <w:proofErr w:type="gramEnd"/>
      <w:r w:rsidRPr="00926FC0">
        <w:rPr>
          <w:rFonts w:ascii="Times New Roman" w:hAnsi="Times New Roman" w:cs="Times New Roman"/>
          <w:sz w:val="20"/>
          <w:szCs w:val="20"/>
        </w:rPr>
        <w:t>Rev. 06-12)</w:t>
      </w: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CONTRACTUAL PROVISIONS ATTACHMENT</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Important:</w:t>
      </w:r>
      <w:r w:rsidR="00926FC0">
        <w:rPr>
          <w:rFonts w:ascii="Times New Roman" w:hAnsi="Times New Roman" w:cs="Times New Roman"/>
          <w:sz w:val="20"/>
          <w:szCs w:val="20"/>
        </w:rPr>
        <w:t xml:space="preserve">  T</w:t>
      </w:r>
      <w:r w:rsidRPr="00926FC0">
        <w:rPr>
          <w:rFonts w:ascii="Times New Roman" w:hAnsi="Times New Roman" w:cs="Times New Roman"/>
          <w:sz w:val="20"/>
          <w:szCs w:val="20"/>
        </w:rPr>
        <w:t>his form contains mandatory contract provisions and must be attached to or incorporated in all copies of any contractual agreement.  If it is attached to the vendor/contractor's standard contract form, then that form must be altered to contain the following provision:</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ab/>
        <w:t>"The Provisions found in Contractual Provisions Attachment (Form DA-146a, Rev. 06-12), which is attached hereto, are hereby incorporated in this contract and made a part thereof."</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ab/>
        <w:t xml:space="preserve">The parties agree that the following provisions are hereby incorporated into the contract to which it is attached and made a part thereof, said contract being the _____ day </w:t>
      </w:r>
      <w:r w:rsidR="007C5371">
        <w:rPr>
          <w:rFonts w:ascii="Times New Roman" w:hAnsi="Times New Roman" w:cs="Times New Roman"/>
          <w:sz w:val="20"/>
          <w:szCs w:val="20"/>
        </w:rPr>
        <w:t xml:space="preserve">of </w:t>
      </w:r>
      <w:r w:rsidR="00926FC0">
        <w:rPr>
          <w:rFonts w:ascii="Times New Roman" w:hAnsi="Times New Roman" w:cs="Times New Roman"/>
          <w:sz w:val="20"/>
          <w:szCs w:val="20"/>
        </w:rPr>
        <w:t>_______________</w:t>
      </w:r>
      <w:r w:rsidR="007C5371">
        <w:rPr>
          <w:rFonts w:ascii="Times New Roman" w:hAnsi="Times New Roman" w:cs="Times New Roman"/>
          <w:sz w:val="20"/>
          <w:szCs w:val="20"/>
        </w:rPr>
        <w:t>, 2017</w:t>
      </w:r>
      <w:r w:rsidRPr="00926FC0">
        <w:rPr>
          <w:rFonts w:ascii="Times New Roman" w:hAnsi="Times New Roman" w:cs="Times New Roman"/>
          <w:sz w:val="20"/>
          <w:szCs w:val="20"/>
        </w:rPr>
        <w:t>.</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1.</w:t>
      </w:r>
      <w:r w:rsidRPr="00926FC0">
        <w:rPr>
          <w:rFonts w:ascii="Times New Roman" w:hAnsi="Times New Roman" w:cs="Times New Roman"/>
          <w:sz w:val="20"/>
          <w:szCs w:val="20"/>
        </w:rPr>
        <w:tab/>
        <w:t xml:space="preserve">Terms Herein Controlling Provisions:  It is expressly agreed that the terms of </w:t>
      </w:r>
      <w:proofErr w:type="gramStart"/>
      <w:r w:rsidRPr="00926FC0">
        <w:rPr>
          <w:rFonts w:ascii="Times New Roman" w:hAnsi="Times New Roman" w:cs="Times New Roman"/>
          <w:sz w:val="20"/>
          <w:szCs w:val="20"/>
        </w:rPr>
        <w:t>each and every</w:t>
      </w:r>
      <w:proofErr w:type="gramEnd"/>
      <w:r w:rsidRPr="00926FC0">
        <w:rPr>
          <w:rFonts w:ascii="Times New Roman" w:hAnsi="Times New Roman" w:cs="Times New Roman"/>
          <w:sz w:val="20"/>
          <w:szCs w:val="20"/>
        </w:rPr>
        <w:t xml:space="preserve">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2.</w:t>
      </w:r>
      <w:r w:rsidRPr="00926FC0">
        <w:rPr>
          <w:rFonts w:ascii="Times New Roman" w:hAnsi="Times New Roman" w:cs="Times New Roman"/>
          <w:sz w:val="20"/>
          <w:szCs w:val="20"/>
        </w:rPr>
        <w:tab/>
        <w:t xml:space="preserve">Kansas Law and Venue:  This contract shall be subject to, governed by, and construed according to the laws of the State of Kansas, and jurisdiction and venue of any suit </w:t>
      </w:r>
      <w:proofErr w:type="gramStart"/>
      <w:r w:rsidRPr="00926FC0">
        <w:rPr>
          <w:rFonts w:ascii="Times New Roman" w:hAnsi="Times New Roman" w:cs="Times New Roman"/>
          <w:sz w:val="20"/>
          <w:szCs w:val="20"/>
        </w:rPr>
        <w:t>in connection with</w:t>
      </w:r>
      <w:proofErr w:type="gramEnd"/>
      <w:r w:rsidRPr="00926FC0">
        <w:rPr>
          <w:rFonts w:ascii="Times New Roman" w:hAnsi="Times New Roman" w:cs="Times New Roman"/>
          <w:sz w:val="20"/>
          <w:szCs w:val="20"/>
        </w:rPr>
        <w:t xml:space="preserve"> this contract shall reside only in courts located in the State of Kansas.</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3.</w:t>
      </w:r>
      <w:r w:rsidRPr="00926FC0">
        <w:rPr>
          <w:rFonts w:ascii="Times New Roman" w:hAnsi="Times New Roman" w:cs="Times New Roman"/>
          <w:sz w:val="20"/>
          <w:szCs w:val="20"/>
        </w:rPr>
        <w:tab/>
        <w:t xml:space="preserve">Termination Due </w:t>
      </w:r>
      <w:proofErr w:type="gramStart"/>
      <w:r w:rsidRPr="00926FC0">
        <w:rPr>
          <w:rFonts w:ascii="Times New Roman" w:hAnsi="Times New Roman" w:cs="Times New Roman"/>
          <w:sz w:val="20"/>
          <w:szCs w:val="20"/>
        </w:rPr>
        <w:t>To</w:t>
      </w:r>
      <w:proofErr w:type="gramEnd"/>
      <w:r w:rsidRPr="00926FC0">
        <w:rPr>
          <w:rFonts w:ascii="Times New Roman" w:hAnsi="Times New Roman" w:cs="Times New Roman"/>
          <w:sz w:val="20"/>
          <w:szCs w:val="20"/>
        </w:rPr>
        <w:t xml:space="preserve"> Lack Of Funding Appropriation:  If, in the judgment of the Director of Accounts and Reports, Department of Administration, sufficient funds are not appropriated to continue the function performed in this agreement and for the payment of the charges hereunder, State may terminate this agreement at the end of its current fiscal year.  State agrees to give written notice of termination to contractor at least 30 days prior to the end of its current fiscal year, and shall give such notice for a greater period prior to the end of such fiscal year as may be provided in this contract, except that such notice shall not be required prior to 90 days before the end of such fiscal year.  Contractor shall have the right, at the end of such fiscal year, to take possession of any equipment provided State under the contract.  State will pay to the contractor all regular contractual payments incurred through the end of such fiscal year, plus contractual charges incidental to the return of any such equipment.  Upon termination of the agreement by State, title to any such equipment shall revert to contractor at the end of the State's current fiscal year.  The termination of the contract pursuant to this paragraph shall not cause any penalty to be charged to the agency or the contractor.</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4.</w:t>
      </w:r>
      <w:r w:rsidRPr="00926FC0">
        <w:rPr>
          <w:rFonts w:ascii="Times New Roman" w:hAnsi="Times New Roman" w:cs="Times New Roman"/>
          <w:sz w:val="20"/>
          <w:szCs w:val="20"/>
        </w:rPr>
        <w:tab/>
        <w:t xml:space="preserve">Disclaimer </w:t>
      </w:r>
      <w:proofErr w:type="gramStart"/>
      <w:r w:rsidRPr="00926FC0">
        <w:rPr>
          <w:rFonts w:ascii="Times New Roman" w:hAnsi="Times New Roman" w:cs="Times New Roman"/>
          <w:sz w:val="20"/>
          <w:szCs w:val="20"/>
        </w:rPr>
        <w:t>Of</w:t>
      </w:r>
      <w:proofErr w:type="gramEnd"/>
      <w:r w:rsidRPr="00926FC0">
        <w:rPr>
          <w:rFonts w:ascii="Times New Roman" w:hAnsi="Times New Roman" w:cs="Times New Roman"/>
          <w:sz w:val="20"/>
          <w:szCs w:val="20"/>
        </w:rPr>
        <w:t xml:space="preserve"> Liability:  No provision of this contract will be given effect that attempts to require the State of Kansas or its agencies to defend, hold harmless, or indemnify any contractor or third party for any acts or omissions. The liability of the State of Kansas is defined under the Kansas Tort Claims Act (K.S.A. 75-6101 et seq.).</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5.</w:t>
      </w:r>
      <w:r w:rsidRPr="00926FC0">
        <w:rPr>
          <w:rFonts w:ascii="Times New Roman" w:hAnsi="Times New Roman" w:cs="Times New Roman"/>
          <w:sz w:val="20"/>
          <w:szCs w:val="20"/>
        </w:rPr>
        <w:tab/>
        <w:t>Anti-Discrimination Clause:  The contractor agrees: (a) to comply with the Kansas Act Against Discrimination (K.S.A. 44-1001 et seq.) and the Kansas Age Discrimination in Employment Act (K.S.A. 44-1111 et seq.) and the applicable provisions of the Americans With Disabilities Act (42 U.S.C. 12101 et seq.) (ADA) and to not discriminate against any person because of race, religion, color, sex, disability, national origin or ancestry, or age in the admission or access to, or treatment or employment in, its programs or activities; (b) to include in all solicitations or advertisements for employees, the phrase "equal opportunity employer"; (c) 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if it is determined that the contractor has violated applicable provisions of ADA, such violation shall constitute a breach of contract and the contract may be cancelled, terminated or suspended, in whole or in part, by the contracting state agency or the Kansas Department of Administration.</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ab/>
        <w:t>Contractor agrees to comply with all applicable state and federal anti-discrimination laws.</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ab/>
        <w:t>The provisions of this paragraph number 5 (</w:t>
      </w:r>
      <w:proofErr w:type="gramStart"/>
      <w:r w:rsidRPr="00926FC0">
        <w:rPr>
          <w:rFonts w:ascii="Times New Roman" w:hAnsi="Times New Roman" w:cs="Times New Roman"/>
          <w:sz w:val="20"/>
          <w:szCs w:val="20"/>
        </w:rPr>
        <w:t>with the exception of</w:t>
      </w:r>
      <w:proofErr w:type="gramEnd"/>
      <w:r w:rsidRPr="00926FC0">
        <w:rPr>
          <w:rFonts w:ascii="Times New Roman" w:hAnsi="Times New Roman" w:cs="Times New Roman"/>
          <w:sz w:val="20"/>
          <w:szCs w:val="20"/>
        </w:rPr>
        <w:t xml:space="preserve"> those provisions relating to the ADA) are not applicable to a contractor who employs fewer than four employees during the term of such contract or whose contracts with the contracting State agency cumulatively total $5,000 or less during the fiscal year of such agency.</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6.</w:t>
      </w:r>
      <w:r w:rsidRPr="00926FC0">
        <w:rPr>
          <w:rFonts w:ascii="Times New Roman" w:hAnsi="Times New Roman" w:cs="Times New Roman"/>
          <w:sz w:val="20"/>
          <w:szCs w:val="20"/>
        </w:rPr>
        <w:tab/>
        <w:t xml:space="preserve">Acceptance </w:t>
      </w:r>
      <w:proofErr w:type="gramStart"/>
      <w:r w:rsidRPr="00926FC0">
        <w:rPr>
          <w:rFonts w:ascii="Times New Roman" w:hAnsi="Times New Roman" w:cs="Times New Roman"/>
          <w:sz w:val="20"/>
          <w:szCs w:val="20"/>
        </w:rPr>
        <w:t>Of</w:t>
      </w:r>
      <w:proofErr w:type="gramEnd"/>
      <w:r w:rsidRPr="00926FC0">
        <w:rPr>
          <w:rFonts w:ascii="Times New Roman" w:hAnsi="Times New Roman" w:cs="Times New Roman"/>
          <w:sz w:val="20"/>
          <w:szCs w:val="20"/>
        </w:rPr>
        <w:t xml:space="preserve"> Contract:  This contract shall not be considered accepted, approved or otherwise effective until the statutorily required approvals and certifications have been given.</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7.</w:t>
      </w:r>
      <w:r w:rsidRPr="00926FC0">
        <w:rPr>
          <w:rFonts w:ascii="Times New Roman" w:hAnsi="Times New Roman" w:cs="Times New Roman"/>
          <w:sz w:val="20"/>
          <w:szCs w:val="20"/>
        </w:rPr>
        <w:tab/>
        <w:t xml:space="preserve">Arbitration, Damages, Warranties:  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 and fitness for a </w:t>
      </w:r>
      <w:proofErr w:type="gramStart"/>
      <w:r w:rsidRPr="00926FC0">
        <w:rPr>
          <w:rFonts w:ascii="Times New Roman" w:hAnsi="Times New Roman" w:cs="Times New Roman"/>
          <w:sz w:val="20"/>
          <w:szCs w:val="20"/>
        </w:rPr>
        <w:t>particular purpose</w:t>
      </w:r>
      <w:proofErr w:type="gramEnd"/>
      <w:r w:rsidRPr="00926FC0">
        <w:rPr>
          <w:rFonts w:ascii="Times New Roman" w:hAnsi="Times New Roman" w:cs="Times New Roman"/>
          <w:sz w:val="20"/>
          <w:szCs w:val="20"/>
        </w:rPr>
        <w:t>.</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8.</w:t>
      </w:r>
      <w:r w:rsidRPr="00926FC0">
        <w:rPr>
          <w:rFonts w:ascii="Times New Roman" w:hAnsi="Times New Roman" w:cs="Times New Roman"/>
          <w:sz w:val="20"/>
          <w:szCs w:val="20"/>
        </w:rPr>
        <w:tab/>
        <w:t xml:space="preserve">Representative's Authority </w:t>
      </w:r>
      <w:proofErr w:type="gramStart"/>
      <w:r w:rsidRPr="00926FC0">
        <w:rPr>
          <w:rFonts w:ascii="Times New Roman" w:hAnsi="Times New Roman" w:cs="Times New Roman"/>
          <w:sz w:val="20"/>
          <w:szCs w:val="20"/>
        </w:rPr>
        <w:t>To</w:t>
      </w:r>
      <w:proofErr w:type="gramEnd"/>
      <w:r w:rsidRPr="00926FC0">
        <w:rPr>
          <w:rFonts w:ascii="Times New Roman" w:hAnsi="Times New Roman" w:cs="Times New Roman"/>
          <w:sz w:val="20"/>
          <w:szCs w:val="20"/>
        </w:rPr>
        <w:t xml:space="preserve"> Contract:  By signing this contract, the representative of the contractor thereby represents that such person is duly authorized by the contractor to execute this contract on behalf of the contractor and that the contractor agrees to be bound by the provisions thereof.</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 xml:space="preserve"> 9.</w:t>
      </w:r>
      <w:r w:rsidRPr="00926FC0">
        <w:rPr>
          <w:rFonts w:ascii="Times New Roman" w:hAnsi="Times New Roman" w:cs="Times New Roman"/>
          <w:sz w:val="20"/>
          <w:szCs w:val="20"/>
        </w:rPr>
        <w:tab/>
        <w:t xml:space="preserve">Responsibility </w:t>
      </w:r>
      <w:proofErr w:type="gramStart"/>
      <w:r w:rsidRPr="00926FC0">
        <w:rPr>
          <w:rFonts w:ascii="Times New Roman" w:hAnsi="Times New Roman" w:cs="Times New Roman"/>
          <w:sz w:val="20"/>
          <w:szCs w:val="20"/>
        </w:rPr>
        <w:t>For</w:t>
      </w:r>
      <w:proofErr w:type="gramEnd"/>
      <w:r w:rsidRPr="00926FC0">
        <w:rPr>
          <w:rFonts w:ascii="Times New Roman" w:hAnsi="Times New Roman" w:cs="Times New Roman"/>
          <w:sz w:val="20"/>
          <w:szCs w:val="20"/>
        </w:rPr>
        <w:t xml:space="preserve"> Taxes:  The State of Kansas and its agencies shall not be responsible for, nor indemnify a contractor for, any federal, state or local taxes which may be imposed or levied upon the subject matter of this contract.</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10.</w:t>
      </w:r>
      <w:r w:rsidRPr="00926FC0">
        <w:rPr>
          <w:rFonts w:ascii="Times New Roman" w:hAnsi="Times New Roman" w:cs="Times New Roman"/>
          <w:sz w:val="20"/>
          <w:szCs w:val="20"/>
        </w:rPr>
        <w:tab/>
        <w:t>Insurance:  The State of Kansas and its agencies shall not be required to purchase any insurance against loss or damage to property or any other subject matter relating to this contract, nor shall this contract require them to establish a "self-insurance" fund to protect against any such loss or damage.  Subject to the provisions of the Kansas Tort Claims Act (K.S.A. 75-6101 et seq.), the contractor shall bear the risk of any loss or damage to any property in which the contractor holds title.</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11.</w:t>
      </w:r>
      <w:r w:rsidRPr="00926FC0">
        <w:rPr>
          <w:rFonts w:ascii="Times New Roman" w:hAnsi="Times New Roman" w:cs="Times New Roman"/>
          <w:sz w:val="20"/>
          <w:szCs w:val="20"/>
        </w:rPr>
        <w:tab/>
        <w:t>Information:  No provision of this contract shall be construed as limiting the Legislative Division of Post Audit from having access to information pursuant to K.S.A. 46-1101 et seq.</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12.</w:t>
      </w:r>
      <w:r w:rsidRPr="00926FC0">
        <w:rPr>
          <w:rFonts w:ascii="Times New Roman" w:hAnsi="Times New Roman" w:cs="Times New Roman"/>
          <w:sz w:val="20"/>
          <w:szCs w:val="20"/>
        </w:rPr>
        <w:tab/>
        <w:t>The Eleventh Amendment:  "The Eleventh Amendment is an inherent and incumbent protection with the State of Kansas and need not be reserved, but prudence requires the State to reiterate that nothing related to this contract shall be deemed a waiver of the Eleventh Amendment."</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r w:rsidRPr="00926FC0">
        <w:rPr>
          <w:rFonts w:ascii="Times New Roman" w:hAnsi="Times New Roman" w:cs="Times New Roman"/>
          <w:sz w:val="20"/>
          <w:szCs w:val="20"/>
        </w:rPr>
        <w:t>13.</w:t>
      </w:r>
      <w:r w:rsidRPr="00926FC0">
        <w:rPr>
          <w:rFonts w:ascii="Times New Roman" w:hAnsi="Times New Roman" w:cs="Times New Roman"/>
          <w:sz w:val="20"/>
          <w:szCs w:val="20"/>
        </w:rPr>
        <w:tab/>
        <w:t>Campaign Contributions / Lobbying: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 any government contract, grant, loan, or cooperative agreement.</w:t>
      </w: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p>
    <w:p w:rsidR="00794D5D" w:rsidRPr="00926FC0" w:rsidRDefault="00794D5D" w:rsidP="00794D5D">
      <w:pPr>
        <w:pStyle w:val="PlainText"/>
        <w:rPr>
          <w:rFonts w:ascii="Times New Roman" w:hAnsi="Times New Roman" w:cs="Times New Roman"/>
          <w:sz w:val="20"/>
          <w:szCs w:val="20"/>
        </w:rPr>
      </w:pPr>
    </w:p>
    <w:sectPr w:rsidR="00794D5D" w:rsidRPr="00926FC0" w:rsidSect="000A6EC2">
      <w:headerReference w:type="even" r:id="rId8"/>
      <w:headerReference w:type="default" r:id="rId9"/>
      <w:footerReference w:type="even" r:id="rId10"/>
      <w:footerReference w:type="default" r:id="rId11"/>
      <w:headerReference w:type="first" r:id="rId12"/>
      <w:footerReference w:type="first" r:id="rId13"/>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5F4" w:rsidRDefault="009325F4" w:rsidP="009325F4">
      <w:r>
        <w:separator/>
      </w:r>
    </w:p>
  </w:endnote>
  <w:endnote w:type="continuationSeparator" w:id="0">
    <w:p w:rsidR="009325F4" w:rsidRDefault="009325F4" w:rsidP="0093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F4" w:rsidRDefault="00932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F4" w:rsidRDefault="00932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F4" w:rsidRDefault="0093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5F4" w:rsidRDefault="009325F4" w:rsidP="009325F4">
      <w:r>
        <w:separator/>
      </w:r>
    </w:p>
  </w:footnote>
  <w:footnote w:type="continuationSeparator" w:id="0">
    <w:p w:rsidR="009325F4" w:rsidRDefault="009325F4" w:rsidP="0093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F4" w:rsidRDefault="00932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F4" w:rsidRDefault="00932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F4" w:rsidRDefault="0093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E9C"/>
    <w:multiLevelType w:val="hybridMultilevel"/>
    <w:tmpl w:val="1F8EF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17BEA"/>
    <w:multiLevelType w:val="hybridMultilevel"/>
    <w:tmpl w:val="B80E8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33A57"/>
    <w:multiLevelType w:val="hybridMultilevel"/>
    <w:tmpl w:val="48D8E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3030B"/>
    <w:multiLevelType w:val="hybridMultilevel"/>
    <w:tmpl w:val="6AFE233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340E0"/>
    <w:multiLevelType w:val="hybridMultilevel"/>
    <w:tmpl w:val="DD42F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94F3C"/>
    <w:multiLevelType w:val="hybridMultilevel"/>
    <w:tmpl w:val="B4A0D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C0D03"/>
    <w:multiLevelType w:val="hybridMultilevel"/>
    <w:tmpl w:val="3E68A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084B05"/>
    <w:multiLevelType w:val="hybridMultilevel"/>
    <w:tmpl w:val="75827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FE"/>
    <w:rsid w:val="000A6EC2"/>
    <w:rsid w:val="00116F44"/>
    <w:rsid w:val="00194944"/>
    <w:rsid w:val="001A4DE4"/>
    <w:rsid w:val="001C1079"/>
    <w:rsid w:val="001D073C"/>
    <w:rsid w:val="001D0742"/>
    <w:rsid w:val="001D6576"/>
    <w:rsid w:val="00227281"/>
    <w:rsid w:val="002E6F13"/>
    <w:rsid w:val="0030704B"/>
    <w:rsid w:val="003C0A43"/>
    <w:rsid w:val="004A6259"/>
    <w:rsid w:val="00534596"/>
    <w:rsid w:val="00583EB8"/>
    <w:rsid w:val="005F74D8"/>
    <w:rsid w:val="00644E37"/>
    <w:rsid w:val="00667206"/>
    <w:rsid w:val="006876F3"/>
    <w:rsid w:val="00731BFE"/>
    <w:rsid w:val="00740D11"/>
    <w:rsid w:val="0075014A"/>
    <w:rsid w:val="00755A3A"/>
    <w:rsid w:val="00794D5D"/>
    <w:rsid w:val="007C5371"/>
    <w:rsid w:val="007C54D2"/>
    <w:rsid w:val="008440C6"/>
    <w:rsid w:val="008B7190"/>
    <w:rsid w:val="008E7941"/>
    <w:rsid w:val="008F1085"/>
    <w:rsid w:val="009242D5"/>
    <w:rsid w:val="00926FC0"/>
    <w:rsid w:val="009325F4"/>
    <w:rsid w:val="0094587E"/>
    <w:rsid w:val="009B0BEE"/>
    <w:rsid w:val="00A622FF"/>
    <w:rsid w:val="00A81E52"/>
    <w:rsid w:val="00AA1B4C"/>
    <w:rsid w:val="00AD2392"/>
    <w:rsid w:val="00B1207F"/>
    <w:rsid w:val="00B2354B"/>
    <w:rsid w:val="00B71E2A"/>
    <w:rsid w:val="00BB2395"/>
    <w:rsid w:val="00C14C0E"/>
    <w:rsid w:val="00C50D2C"/>
    <w:rsid w:val="00C641A1"/>
    <w:rsid w:val="00D12AE4"/>
    <w:rsid w:val="00D40205"/>
    <w:rsid w:val="00DC1349"/>
    <w:rsid w:val="00DC7DF8"/>
    <w:rsid w:val="00DE6F0C"/>
    <w:rsid w:val="00E026DF"/>
    <w:rsid w:val="00E3613D"/>
    <w:rsid w:val="00E631FA"/>
    <w:rsid w:val="00E9350F"/>
    <w:rsid w:val="00EB69FE"/>
    <w:rsid w:val="00ED3416"/>
    <w:rsid w:val="00EE6B5E"/>
    <w:rsid w:val="00F37759"/>
    <w:rsid w:val="00F8716A"/>
    <w:rsid w:val="00FA6BC5"/>
    <w:rsid w:val="00FE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5852F"/>
  <w15:docId w15:val="{BB507552-CF1D-49D6-AA93-1FC40E53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453D"/>
    <w:rPr>
      <w:rFonts w:ascii="Consolas" w:hAnsi="Consolas"/>
      <w:sz w:val="21"/>
      <w:szCs w:val="21"/>
    </w:rPr>
  </w:style>
  <w:style w:type="character" w:customStyle="1" w:styleId="PlainTextChar">
    <w:name w:val="Plain Text Char"/>
    <w:basedOn w:val="DefaultParagraphFont"/>
    <w:link w:val="PlainText"/>
    <w:uiPriority w:val="99"/>
    <w:rsid w:val="0037453D"/>
    <w:rPr>
      <w:rFonts w:ascii="Consolas" w:hAnsi="Consolas"/>
      <w:sz w:val="21"/>
      <w:szCs w:val="21"/>
    </w:rPr>
  </w:style>
  <w:style w:type="character" w:styleId="CommentReference">
    <w:name w:val="annotation reference"/>
    <w:basedOn w:val="DefaultParagraphFont"/>
    <w:uiPriority w:val="99"/>
    <w:semiHidden/>
    <w:unhideWhenUsed/>
    <w:rsid w:val="00E3613D"/>
    <w:rPr>
      <w:sz w:val="16"/>
      <w:szCs w:val="16"/>
    </w:rPr>
  </w:style>
  <w:style w:type="paragraph" w:styleId="CommentText">
    <w:name w:val="annotation text"/>
    <w:basedOn w:val="Normal"/>
    <w:link w:val="CommentTextChar"/>
    <w:uiPriority w:val="99"/>
    <w:semiHidden/>
    <w:unhideWhenUsed/>
    <w:rsid w:val="00E3613D"/>
    <w:rPr>
      <w:sz w:val="20"/>
      <w:szCs w:val="20"/>
    </w:rPr>
  </w:style>
  <w:style w:type="character" w:customStyle="1" w:styleId="CommentTextChar">
    <w:name w:val="Comment Text Char"/>
    <w:basedOn w:val="DefaultParagraphFont"/>
    <w:link w:val="CommentText"/>
    <w:uiPriority w:val="99"/>
    <w:semiHidden/>
    <w:rsid w:val="00E3613D"/>
    <w:rPr>
      <w:sz w:val="20"/>
      <w:szCs w:val="20"/>
    </w:rPr>
  </w:style>
  <w:style w:type="paragraph" w:styleId="CommentSubject">
    <w:name w:val="annotation subject"/>
    <w:basedOn w:val="CommentText"/>
    <w:next w:val="CommentText"/>
    <w:link w:val="CommentSubjectChar"/>
    <w:uiPriority w:val="99"/>
    <w:semiHidden/>
    <w:unhideWhenUsed/>
    <w:rsid w:val="00E3613D"/>
    <w:rPr>
      <w:b/>
      <w:bCs/>
    </w:rPr>
  </w:style>
  <w:style w:type="character" w:customStyle="1" w:styleId="CommentSubjectChar">
    <w:name w:val="Comment Subject Char"/>
    <w:basedOn w:val="CommentTextChar"/>
    <w:link w:val="CommentSubject"/>
    <w:uiPriority w:val="99"/>
    <w:semiHidden/>
    <w:rsid w:val="00E3613D"/>
    <w:rPr>
      <w:b/>
      <w:bCs/>
      <w:sz w:val="20"/>
      <w:szCs w:val="20"/>
    </w:rPr>
  </w:style>
  <w:style w:type="paragraph" w:styleId="BalloonText">
    <w:name w:val="Balloon Text"/>
    <w:basedOn w:val="Normal"/>
    <w:link w:val="BalloonTextChar"/>
    <w:uiPriority w:val="99"/>
    <w:semiHidden/>
    <w:unhideWhenUsed/>
    <w:rsid w:val="00E3613D"/>
    <w:rPr>
      <w:rFonts w:ascii="Tahoma" w:hAnsi="Tahoma" w:cs="Tahoma"/>
      <w:sz w:val="16"/>
      <w:szCs w:val="16"/>
    </w:rPr>
  </w:style>
  <w:style w:type="character" w:customStyle="1" w:styleId="BalloonTextChar">
    <w:name w:val="Balloon Text Char"/>
    <w:basedOn w:val="DefaultParagraphFont"/>
    <w:link w:val="BalloonText"/>
    <w:uiPriority w:val="99"/>
    <w:semiHidden/>
    <w:rsid w:val="00E3613D"/>
    <w:rPr>
      <w:rFonts w:ascii="Tahoma" w:hAnsi="Tahoma" w:cs="Tahoma"/>
      <w:sz w:val="16"/>
      <w:szCs w:val="16"/>
    </w:rPr>
  </w:style>
  <w:style w:type="paragraph" w:styleId="BodyTextIndent">
    <w:name w:val="Body Text Indent"/>
    <w:basedOn w:val="Normal"/>
    <w:link w:val="BodyTextIndentChar"/>
    <w:rsid w:val="008440C6"/>
    <w:pPr>
      <w:widowControl w:val="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440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25F4"/>
    <w:pPr>
      <w:tabs>
        <w:tab w:val="center" w:pos="4680"/>
        <w:tab w:val="right" w:pos="9360"/>
      </w:tabs>
    </w:pPr>
  </w:style>
  <w:style w:type="character" w:customStyle="1" w:styleId="HeaderChar">
    <w:name w:val="Header Char"/>
    <w:basedOn w:val="DefaultParagraphFont"/>
    <w:link w:val="Header"/>
    <w:uiPriority w:val="99"/>
    <w:rsid w:val="009325F4"/>
  </w:style>
  <w:style w:type="paragraph" w:styleId="Footer">
    <w:name w:val="footer"/>
    <w:basedOn w:val="Normal"/>
    <w:link w:val="FooterChar"/>
    <w:uiPriority w:val="99"/>
    <w:unhideWhenUsed/>
    <w:rsid w:val="009325F4"/>
    <w:pPr>
      <w:tabs>
        <w:tab w:val="center" w:pos="4680"/>
        <w:tab w:val="right" w:pos="9360"/>
      </w:tabs>
    </w:pPr>
  </w:style>
  <w:style w:type="character" w:customStyle="1" w:styleId="FooterChar">
    <w:name w:val="Footer Char"/>
    <w:basedOn w:val="DefaultParagraphFont"/>
    <w:link w:val="Footer"/>
    <w:uiPriority w:val="99"/>
    <w:rsid w:val="009325F4"/>
  </w:style>
  <w:style w:type="character" w:styleId="Hyperlink">
    <w:name w:val="Hyperlink"/>
    <w:basedOn w:val="DefaultParagraphFont"/>
    <w:uiPriority w:val="99"/>
    <w:unhideWhenUsed/>
    <w:rsid w:val="00B2354B"/>
    <w:rPr>
      <w:color w:val="0000FF" w:themeColor="hyperlink"/>
      <w:u w:val="single"/>
    </w:rPr>
  </w:style>
  <w:style w:type="character" w:styleId="Mention">
    <w:name w:val="Mention"/>
    <w:basedOn w:val="DefaultParagraphFont"/>
    <w:uiPriority w:val="99"/>
    <w:semiHidden/>
    <w:unhideWhenUsed/>
    <w:rsid w:val="00B235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690BC89FA96E41AC697492D82BAD4C" ma:contentTypeVersion="5" ma:contentTypeDescription="Create a new document." ma:contentTypeScope="" ma:versionID="b16bc8388ac57b1a1ccb6301292948e5">
  <xsd:schema xmlns:xsd="http://www.w3.org/2001/XMLSchema" xmlns:xs="http://www.w3.org/2001/XMLSchema" xmlns:p="http://schemas.microsoft.com/office/2006/metadata/properties" xmlns:ns2="f0a9f019-3c26-4a09-a485-d1ea868b9d5d" xmlns:ns3="be0a8c41-a8f7-4db0-9ccc-3acea744ee4d" targetNamespace="http://schemas.microsoft.com/office/2006/metadata/properties" ma:root="true" ma:fieldsID="0477d5fc70db1913ee6f571da732816a" ns2:_="" ns3:_="">
    <xsd:import namespace="f0a9f019-3c26-4a09-a485-d1ea868b9d5d"/>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f019-3c26-4a09-a485-d1ea868b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9FDBC-968E-4E56-8B08-B9392CF78ECE}">
  <ds:schemaRefs>
    <ds:schemaRef ds:uri="http://schemas.openxmlformats.org/officeDocument/2006/bibliography"/>
  </ds:schemaRefs>
</ds:datastoreItem>
</file>

<file path=customXml/itemProps2.xml><?xml version="1.0" encoding="utf-8"?>
<ds:datastoreItem xmlns:ds="http://schemas.openxmlformats.org/officeDocument/2006/customXml" ds:itemID="{E84F3BA3-BF5A-42D6-AC2F-DE948510DC4E}"/>
</file>

<file path=customXml/itemProps3.xml><?xml version="1.0" encoding="utf-8"?>
<ds:datastoreItem xmlns:ds="http://schemas.openxmlformats.org/officeDocument/2006/customXml" ds:itemID="{67697C5F-927E-462A-9BFD-07D700A77000}"/>
</file>

<file path=customXml/itemProps4.xml><?xml version="1.0" encoding="utf-8"?>
<ds:datastoreItem xmlns:ds="http://schemas.openxmlformats.org/officeDocument/2006/customXml" ds:itemID="{85592D71-EEE6-4FFF-BC50-7D1CEEC40CCF}"/>
</file>

<file path=docProps/app.xml><?xml version="1.0" encoding="utf-8"?>
<Properties xmlns="http://schemas.openxmlformats.org/officeDocument/2006/extended-properties" xmlns:vt="http://schemas.openxmlformats.org/officeDocument/2006/docPropsVTypes">
  <Template>Normal</Template>
  <TotalTime>9</TotalTime>
  <Pages>16</Pages>
  <Words>6753</Words>
  <Characters>38495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gauthier</dc:creator>
  <cp:lastModifiedBy>Maxon, Jeff S. [OITS]</cp:lastModifiedBy>
  <cp:revision>4</cp:revision>
  <cp:lastPrinted>2017-12-28T20:37:00Z</cp:lastPrinted>
  <dcterms:created xsi:type="dcterms:W3CDTF">2018-01-26T21:45:00Z</dcterms:created>
  <dcterms:modified xsi:type="dcterms:W3CDTF">2018-07-13T13:11:00Z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0x0101007F690BC89FA96E41AC697492D82BAD4C</vt:lpwstr>
  </property>
</Properties>
</file>